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3FDFF1" w14:textId="77777777" w:rsidR="005B219E" w:rsidRPr="00861ACC" w:rsidRDefault="005B219E" w:rsidP="005B219E">
      <w:pPr>
        <w:spacing w:after="0"/>
        <w:jc w:val="center"/>
        <w:rPr>
          <w:rFonts w:ascii="Times New Roman" w:hAnsi="Times New Roman" w:cs="Times New Roman"/>
          <w:b/>
          <w:sz w:val="32"/>
          <w:szCs w:val="32"/>
        </w:rPr>
      </w:pPr>
      <w:bookmarkStart w:id="0" w:name="_GoBack"/>
      <w:bookmarkEnd w:id="0"/>
      <w:r w:rsidRPr="00861ACC">
        <w:rPr>
          <w:rFonts w:ascii="Times New Roman" w:hAnsi="Times New Roman" w:cs="Times New Roman"/>
          <w:b/>
          <w:sz w:val="32"/>
          <w:szCs w:val="32"/>
        </w:rPr>
        <w:t>Missouri State University</w:t>
      </w:r>
    </w:p>
    <w:p w14:paraId="787F040D" w14:textId="77777777" w:rsidR="005B219E" w:rsidRPr="00861ACC" w:rsidRDefault="005B219E" w:rsidP="005B219E">
      <w:pPr>
        <w:spacing w:after="0"/>
        <w:jc w:val="center"/>
        <w:rPr>
          <w:rFonts w:ascii="Times New Roman" w:hAnsi="Times New Roman" w:cs="Times New Roman"/>
          <w:b/>
          <w:sz w:val="32"/>
          <w:szCs w:val="32"/>
        </w:rPr>
      </w:pPr>
      <w:r w:rsidRPr="00861ACC">
        <w:rPr>
          <w:rFonts w:ascii="Times New Roman" w:hAnsi="Times New Roman" w:cs="Times New Roman"/>
          <w:b/>
          <w:sz w:val="32"/>
          <w:szCs w:val="32"/>
        </w:rPr>
        <w:t>Department of Mathematics</w:t>
      </w:r>
    </w:p>
    <w:p w14:paraId="3BCB6F51" w14:textId="42D08008" w:rsidR="005B219E" w:rsidRPr="00861ACC" w:rsidRDefault="005B219E" w:rsidP="005B219E">
      <w:pPr>
        <w:spacing w:after="0"/>
        <w:jc w:val="center"/>
        <w:rPr>
          <w:rFonts w:ascii="Times New Roman" w:hAnsi="Times New Roman" w:cs="Times New Roman"/>
          <w:b/>
          <w:sz w:val="32"/>
          <w:szCs w:val="32"/>
        </w:rPr>
      </w:pPr>
      <w:r w:rsidRPr="00861ACC">
        <w:rPr>
          <w:rFonts w:ascii="Times New Roman" w:hAnsi="Times New Roman" w:cs="Times New Roman"/>
          <w:b/>
          <w:sz w:val="32"/>
          <w:szCs w:val="32"/>
        </w:rPr>
        <w:t>Course Syllabus</w:t>
      </w:r>
    </w:p>
    <w:p w14:paraId="067A555D" w14:textId="77777777" w:rsidR="005B219E" w:rsidRPr="00861ACC" w:rsidRDefault="005B219E" w:rsidP="005B219E">
      <w:pPr>
        <w:spacing w:after="0"/>
        <w:jc w:val="center"/>
        <w:rPr>
          <w:rFonts w:ascii="Times New Roman" w:hAnsi="Times New Roman" w:cs="Times New Roman"/>
          <w:sz w:val="24"/>
          <w:szCs w:val="24"/>
        </w:rPr>
      </w:pPr>
    </w:p>
    <w:p w14:paraId="1E298995" w14:textId="77777777" w:rsidR="005B219E" w:rsidRPr="00861ACC" w:rsidRDefault="005B219E" w:rsidP="005B219E">
      <w:pPr>
        <w:spacing w:after="0"/>
        <w:rPr>
          <w:rFonts w:ascii="Times New Roman" w:hAnsi="Times New Roman" w:cs="Times New Roman"/>
          <w:b/>
          <w:sz w:val="24"/>
          <w:szCs w:val="24"/>
        </w:rPr>
      </w:pPr>
      <w:r w:rsidRPr="00861ACC">
        <w:rPr>
          <w:rFonts w:ascii="Times New Roman" w:hAnsi="Times New Roman" w:cs="Times New Roman"/>
          <w:b/>
          <w:sz w:val="24"/>
          <w:szCs w:val="24"/>
        </w:rPr>
        <w:t>TITLE OF THE COURSE:  Contemporary Mathematics</w:t>
      </w:r>
    </w:p>
    <w:p w14:paraId="3A8FE6D5" w14:textId="77777777" w:rsidR="005B219E" w:rsidRPr="00861ACC" w:rsidRDefault="005B219E" w:rsidP="005B219E">
      <w:pPr>
        <w:spacing w:after="0"/>
        <w:rPr>
          <w:rFonts w:ascii="Times New Roman" w:hAnsi="Times New Roman" w:cs="Times New Roman"/>
          <w:b/>
          <w:sz w:val="24"/>
          <w:szCs w:val="24"/>
        </w:rPr>
      </w:pPr>
    </w:p>
    <w:p w14:paraId="3D973AB8" w14:textId="77777777" w:rsidR="005B219E" w:rsidRPr="00861ACC" w:rsidRDefault="005B219E" w:rsidP="005B219E">
      <w:pPr>
        <w:spacing w:after="0"/>
        <w:rPr>
          <w:rFonts w:ascii="Times New Roman" w:hAnsi="Times New Roman" w:cs="Times New Roman"/>
          <w:b/>
          <w:sz w:val="24"/>
          <w:szCs w:val="24"/>
        </w:rPr>
      </w:pPr>
      <w:r w:rsidRPr="00861ACC">
        <w:rPr>
          <w:rFonts w:ascii="Times New Roman" w:hAnsi="Times New Roman" w:cs="Times New Roman"/>
          <w:b/>
          <w:sz w:val="24"/>
          <w:szCs w:val="24"/>
        </w:rPr>
        <w:t>NUMBER OF THE COURSE:  MTH 130</w:t>
      </w:r>
    </w:p>
    <w:p w14:paraId="6DB4674D" w14:textId="77777777" w:rsidR="005B219E" w:rsidRPr="00861ACC" w:rsidRDefault="005B219E" w:rsidP="005B219E">
      <w:pPr>
        <w:spacing w:after="0"/>
        <w:rPr>
          <w:rFonts w:ascii="Times New Roman" w:hAnsi="Times New Roman" w:cs="Times New Roman"/>
          <w:b/>
          <w:sz w:val="24"/>
          <w:szCs w:val="24"/>
        </w:rPr>
      </w:pPr>
    </w:p>
    <w:p w14:paraId="3CEBF999" w14:textId="77777777" w:rsidR="005B219E" w:rsidRPr="00861ACC" w:rsidRDefault="005B219E" w:rsidP="005B219E">
      <w:pPr>
        <w:spacing w:after="0"/>
        <w:rPr>
          <w:rFonts w:ascii="Times New Roman" w:hAnsi="Times New Roman" w:cs="Times New Roman"/>
          <w:b/>
          <w:sz w:val="24"/>
          <w:szCs w:val="24"/>
        </w:rPr>
      </w:pPr>
      <w:r w:rsidRPr="00861ACC">
        <w:rPr>
          <w:rFonts w:ascii="Times New Roman" w:hAnsi="Times New Roman" w:cs="Times New Roman"/>
          <w:b/>
          <w:sz w:val="24"/>
          <w:szCs w:val="24"/>
        </w:rPr>
        <w:t>COURSE DESCRIPTION</w:t>
      </w:r>
    </w:p>
    <w:p w14:paraId="43D3298A" w14:textId="77777777" w:rsidR="0027426C" w:rsidRPr="00CE0544" w:rsidRDefault="0027426C" w:rsidP="00CE0544">
      <w:pPr>
        <w:autoSpaceDE w:val="0"/>
        <w:autoSpaceDN w:val="0"/>
        <w:adjustRightInd w:val="0"/>
        <w:rPr>
          <w:rFonts w:ascii="TimesNewRoman" w:hAnsi="TimesNewRoman" w:cs="TimesNewRoman"/>
          <w:color w:val="FF0000"/>
          <w:szCs w:val="24"/>
        </w:rPr>
      </w:pPr>
      <w:r w:rsidRPr="00861ACC">
        <w:rPr>
          <w:rFonts w:ascii="Times New Roman" w:hAnsi="Times New Roman" w:cs="Times New Roman"/>
          <w:sz w:val="24"/>
          <w:szCs w:val="24"/>
        </w:rPr>
        <w:t>Prerequisite: "C" grade or better in MTH 102 or MTH 103 or approved score on a departmental placement test</w:t>
      </w:r>
      <w:r w:rsidR="00DD3E04">
        <w:rPr>
          <w:rFonts w:ascii="Times New Roman" w:hAnsi="Times New Roman" w:cs="Times New Roman"/>
          <w:sz w:val="24"/>
          <w:szCs w:val="24"/>
        </w:rPr>
        <w:t>.</w:t>
      </w:r>
      <w:r w:rsidR="00131C0C">
        <w:rPr>
          <w:rFonts w:ascii="TimesNewRoman" w:hAnsi="TimesNewRoman" w:cs="TimesNewRoman"/>
          <w:szCs w:val="24"/>
        </w:rPr>
        <w:t xml:space="preserve">  </w:t>
      </w:r>
      <w:proofErr w:type="gramStart"/>
      <w:r w:rsidRPr="00861ACC">
        <w:rPr>
          <w:rFonts w:ascii="Times New Roman" w:hAnsi="Times New Roman" w:cs="Times New Roman"/>
          <w:sz w:val="24"/>
          <w:szCs w:val="24"/>
        </w:rPr>
        <w:t xml:space="preserve">General Education </w:t>
      </w:r>
      <w:r w:rsidR="008035AC">
        <w:rPr>
          <w:rFonts w:ascii="Times New Roman" w:hAnsi="Times New Roman" w:cs="Times New Roman"/>
          <w:sz w:val="24"/>
          <w:szCs w:val="24"/>
        </w:rPr>
        <w:t>Foundation</w:t>
      </w:r>
      <w:r w:rsidR="00DD3E04">
        <w:rPr>
          <w:rFonts w:ascii="Times New Roman" w:hAnsi="Times New Roman" w:cs="Times New Roman"/>
          <w:sz w:val="24"/>
          <w:szCs w:val="24"/>
        </w:rPr>
        <w:t xml:space="preserve"> Course for Quantitative Literacy.</w:t>
      </w:r>
      <w:proofErr w:type="gramEnd"/>
      <w:r w:rsidRPr="00861ACC">
        <w:rPr>
          <w:rFonts w:ascii="Times New Roman" w:hAnsi="Times New Roman" w:cs="Times New Roman"/>
          <w:sz w:val="24"/>
          <w:szCs w:val="24"/>
        </w:rPr>
        <w:t xml:space="preserve"> This is a problem solving and applications of mathematics course. Topics to be studied will include, but not limited to: the art of problem solving, geometry, probability, statistics, and mathematics of finance. May not count towards </w:t>
      </w:r>
      <w:proofErr w:type="gramStart"/>
      <w:r w:rsidRPr="00861ACC">
        <w:rPr>
          <w:rFonts w:ascii="Times New Roman" w:hAnsi="Times New Roman" w:cs="Times New Roman"/>
          <w:sz w:val="24"/>
          <w:szCs w:val="24"/>
        </w:rPr>
        <w:t>a mathematics</w:t>
      </w:r>
      <w:proofErr w:type="gramEnd"/>
      <w:r w:rsidRPr="00861ACC">
        <w:rPr>
          <w:rFonts w:ascii="Times New Roman" w:hAnsi="Times New Roman" w:cs="Times New Roman"/>
          <w:sz w:val="24"/>
          <w:szCs w:val="24"/>
        </w:rPr>
        <w:t xml:space="preserve"> major or minor. May not be taken </w:t>
      </w:r>
      <w:r w:rsidR="00D645E8">
        <w:rPr>
          <w:rFonts w:ascii="Times New Roman" w:hAnsi="Times New Roman" w:cs="Times New Roman"/>
          <w:sz w:val="24"/>
          <w:szCs w:val="24"/>
        </w:rPr>
        <w:t>Pass/Not Pass. 3(3-0) F</w:t>
      </w:r>
      <w:proofErr w:type="gramStart"/>
      <w:r w:rsidR="00D645E8">
        <w:rPr>
          <w:rFonts w:ascii="Times New Roman" w:hAnsi="Times New Roman" w:cs="Times New Roman"/>
          <w:sz w:val="24"/>
          <w:szCs w:val="24"/>
        </w:rPr>
        <w:t>,S</w:t>
      </w:r>
      <w:proofErr w:type="gramEnd"/>
      <w:r w:rsidR="00D645E8">
        <w:rPr>
          <w:rFonts w:ascii="Times New Roman" w:hAnsi="Times New Roman" w:cs="Times New Roman"/>
          <w:sz w:val="24"/>
          <w:szCs w:val="24"/>
        </w:rPr>
        <w:t xml:space="preserve"> </w:t>
      </w:r>
    </w:p>
    <w:p w14:paraId="16ED6D80" w14:textId="77777777" w:rsidR="0027426C" w:rsidRDefault="0027426C" w:rsidP="005B219E">
      <w:pPr>
        <w:spacing w:after="0"/>
        <w:rPr>
          <w:rFonts w:ascii="Times New Roman" w:hAnsi="Times New Roman" w:cs="Times New Roman"/>
          <w:b/>
          <w:sz w:val="24"/>
          <w:szCs w:val="24"/>
        </w:rPr>
      </w:pPr>
      <w:r w:rsidRPr="00861ACC">
        <w:rPr>
          <w:rFonts w:ascii="Times New Roman" w:hAnsi="Times New Roman" w:cs="Times New Roman"/>
          <w:b/>
          <w:sz w:val="24"/>
          <w:szCs w:val="24"/>
        </w:rPr>
        <w:t>PHILOS</w:t>
      </w:r>
      <w:r w:rsidR="00867C1F">
        <w:rPr>
          <w:rFonts w:ascii="Times New Roman" w:hAnsi="Times New Roman" w:cs="Times New Roman"/>
          <w:b/>
          <w:sz w:val="24"/>
          <w:szCs w:val="24"/>
        </w:rPr>
        <w:t>OPHY</w:t>
      </w:r>
      <w:r w:rsidRPr="00861ACC">
        <w:rPr>
          <w:rFonts w:ascii="Times New Roman" w:hAnsi="Times New Roman" w:cs="Times New Roman"/>
          <w:b/>
          <w:sz w:val="24"/>
          <w:szCs w:val="24"/>
        </w:rPr>
        <w:t xml:space="preserve"> OF THE COURSE</w:t>
      </w:r>
    </w:p>
    <w:p w14:paraId="2D8E7D3A" w14:textId="77777777" w:rsidR="00867C1F" w:rsidRPr="00867C1F" w:rsidRDefault="00867C1F" w:rsidP="005B219E">
      <w:pPr>
        <w:spacing w:after="0"/>
        <w:rPr>
          <w:rFonts w:ascii="Times New Roman" w:hAnsi="Times New Roman" w:cs="Times New Roman"/>
          <w:sz w:val="24"/>
          <w:szCs w:val="24"/>
        </w:rPr>
      </w:pPr>
      <w:r w:rsidRPr="00867C1F">
        <w:rPr>
          <w:rFonts w:ascii="Times New Roman" w:hAnsi="Times New Roman" w:cs="Times New Roman"/>
          <w:sz w:val="24"/>
          <w:szCs w:val="24"/>
        </w:rPr>
        <w:t>The course is designed to provide students with a mastery understanding of the fundamental concepts of mathematics</w:t>
      </w:r>
      <w:r>
        <w:rPr>
          <w:rFonts w:ascii="Times New Roman" w:hAnsi="Times New Roman" w:cs="Times New Roman"/>
          <w:sz w:val="24"/>
          <w:szCs w:val="24"/>
        </w:rPr>
        <w:t xml:space="preserve">, </w:t>
      </w:r>
      <w:r w:rsidRPr="007E7FF2">
        <w:rPr>
          <w:rFonts w:ascii="Times New Roman" w:hAnsi="Times New Roman" w:cs="Times New Roman"/>
          <w:sz w:val="24"/>
          <w:szCs w:val="24"/>
        </w:rPr>
        <w:t>an</w:t>
      </w:r>
      <w:r w:rsidR="007E7FF2" w:rsidRPr="007E7FF2">
        <w:rPr>
          <w:rFonts w:ascii="Times New Roman" w:hAnsi="Times New Roman" w:cs="Times New Roman"/>
          <w:sz w:val="24"/>
          <w:szCs w:val="24"/>
        </w:rPr>
        <w:t xml:space="preserve"> appreciation for interrelationships</w:t>
      </w:r>
      <w:r w:rsidR="007E7FF2">
        <w:rPr>
          <w:rFonts w:ascii="Times New Roman" w:hAnsi="Times New Roman" w:cs="Times New Roman"/>
          <w:sz w:val="24"/>
          <w:szCs w:val="24"/>
        </w:rPr>
        <w:t xml:space="preserve"> between various areas of mathematics</w:t>
      </w:r>
      <w:r>
        <w:rPr>
          <w:rFonts w:ascii="Times New Roman" w:hAnsi="Times New Roman" w:cs="Times New Roman"/>
          <w:sz w:val="24"/>
          <w:szCs w:val="24"/>
        </w:rPr>
        <w:t>,</w:t>
      </w:r>
      <w:r w:rsidRPr="00867C1F">
        <w:rPr>
          <w:rFonts w:ascii="Times New Roman" w:hAnsi="Times New Roman" w:cs="Times New Roman"/>
          <w:sz w:val="24"/>
          <w:szCs w:val="24"/>
        </w:rPr>
        <w:t xml:space="preserve"> and the abiliti</w:t>
      </w:r>
      <w:r w:rsidR="00561905">
        <w:rPr>
          <w:rFonts w:ascii="Times New Roman" w:hAnsi="Times New Roman" w:cs="Times New Roman"/>
          <w:sz w:val="24"/>
          <w:szCs w:val="24"/>
        </w:rPr>
        <w:t>es to use reasoning and problem</w:t>
      </w:r>
      <w:r w:rsidRPr="00867C1F">
        <w:rPr>
          <w:rFonts w:ascii="Times New Roman" w:hAnsi="Times New Roman" w:cs="Times New Roman"/>
          <w:sz w:val="24"/>
          <w:szCs w:val="24"/>
        </w:rPr>
        <w:t xml:space="preserve"> solving in a wide variety of real</w:t>
      </w:r>
      <w:r w:rsidR="0056474C">
        <w:rPr>
          <w:rFonts w:ascii="Times New Roman" w:hAnsi="Times New Roman" w:cs="Times New Roman"/>
          <w:sz w:val="24"/>
          <w:szCs w:val="24"/>
        </w:rPr>
        <w:t>-</w:t>
      </w:r>
      <w:r w:rsidRPr="00867C1F">
        <w:rPr>
          <w:rFonts w:ascii="Times New Roman" w:hAnsi="Times New Roman" w:cs="Times New Roman"/>
          <w:sz w:val="24"/>
          <w:szCs w:val="24"/>
        </w:rPr>
        <w:t xml:space="preserve">world applications.  </w:t>
      </w:r>
    </w:p>
    <w:p w14:paraId="4E66D69D" w14:textId="77777777" w:rsidR="00867C1F" w:rsidRDefault="00867C1F" w:rsidP="005B219E">
      <w:pPr>
        <w:spacing w:after="0"/>
        <w:rPr>
          <w:rFonts w:ascii="Times New Roman" w:hAnsi="Times New Roman" w:cs="Times New Roman"/>
          <w:b/>
          <w:sz w:val="24"/>
          <w:szCs w:val="24"/>
        </w:rPr>
      </w:pPr>
    </w:p>
    <w:p w14:paraId="5A4415E2" w14:textId="77777777" w:rsidR="00867C1F" w:rsidRPr="00861ACC" w:rsidRDefault="00867C1F" w:rsidP="005B219E">
      <w:pPr>
        <w:spacing w:after="0"/>
        <w:rPr>
          <w:rFonts w:ascii="Times New Roman" w:hAnsi="Times New Roman" w:cs="Times New Roman"/>
          <w:b/>
          <w:sz w:val="24"/>
          <w:szCs w:val="24"/>
        </w:rPr>
      </w:pPr>
      <w:r>
        <w:rPr>
          <w:rFonts w:ascii="Times New Roman" w:hAnsi="Times New Roman" w:cs="Times New Roman"/>
          <w:b/>
          <w:sz w:val="24"/>
          <w:szCs w:val="24"/>
        </w:rPr>
        <w:t>PURPOSE OF THE COURSE</w:t>
      </w:r>
    </w:p>
    <w:p w14:paraId="01085892" w14:textId="77777777" w:rsidR="001D78F2" w:rsidRPr="00685939" w:rsidRDefault="00D645E8" w:rsidP="001D78F2">
      <w:pPr>
        <w:widowControl w:val="0"/>
        <w:overflowPunct w:val="0"/>
        <w:autoSpaceDE w:val="0"/>
        <w:autoSpaceDN w:val="0"/>
        <w:adjustRightInd w:val="0"/>
        <w:spacing w:line="248" w:lineRule="auto"/>
        <w:rPr>
          <w:rFonts w:ascii="Times New Roman" w:hAnsi="Times New Roman"/>
          <w:sz w:val="24"/>
          <w:szCs w:val="24"/>
        </w:rPr>
      </w:pPr>
      <w:r>
        <w:rPr>
          <w:rFonts w:ascii="Times New Roman" w:hAnsi="Times New Roman" w:cs="Times New Roman"/>
          <w:sz w:val="24"/>
          <w:szCs w:val="24"/>
        </w:rPr>
        <w:t xml:space="preserve">This course meets the MSU General Education Learning Goal (5) for Quantitative Literacy and provides students with the </w:t>
      </w:r>
      <w:r w:rsidR="007E7FF2">
        <w:rPr>
          <w:rFonts w:ascii="Times New Roman" w:hAnsi="Times New Roman" w:cs="Times New Roman"/>
          <w:sz w:val="24"/>
          <w:szCs w:val="24"/>
        </w:rPr>
        <w:t xml:space="preserve">problem solving </w:t>
      </w:r>
      <w:r w:rsidRPr="007E7FF2">
        <w:rPr>
          <w:rFonts w:ascii="Times New Roman" w:hAnsi="Times New Roman" w:cs="Times New Roman"/>
          <w:sz w:val="24"/>
          <w:szCs w:val="24"/>
        </w:rPr>
        <w:t>skills for</w:t>
      </w:r>
      <w:r>
        <w:rPr>
          <w:rFonts w:ascii="Times New Roman" w:hAnsi="Times New Roman" w:cs="Times New Roman"/>
          <w:sz w:val="24"/>
          <w:szCs w:val="24"/>
        </w:rPr>
        <w:t xml:space="preserve"> further study in many disciplines </w:t>
      </w:r>
      <w:r w:rsidRPr="007E7FF2">
        <w:rPr>
          <w:rFonts w:ascii="Times New Roman" w:hAnsi="Times New Roman" w:cs="Times New Roman"/>
          <w:sz w:val="24"/>
          <w:szCs w:val="24"/>
        </w:rPr>
        <w:t>such as</w:t>
      </w:r>
      <w:r w:rsidR="007E7FF2">
        <w:rPr>
          <w:rFonts w:ascii="Times New Roman" w:hAnsi="Times New Roman" w:cs="Times New Roman"/>
          <w:sz w:val="24"/>
          <w:szCs w:val="24"/>
        </w:rPr>
        <w:t xml:space="preserve"> e</w:t>
      </w:r>
      <w:r w:rsidRPr="007E7FF2">
        <w:rPr>
          <w:rFonts w:ascii="Times New Roman" w:hAnsi="Times New Roman" w:cs="Times New Roman"/>
          <w:sz w:val="24"/>
          <w:szCs w:val="24"/>
        </w:rPr>
        <w:t>ducation</w:t>
      </w:r>
      <w:r w:rsidR="007E7FF2">
        <w:rPr>
          <w:rFonts w:ascii="Times New Roman" w:hAnsi="Times New Roman" w:cs="Times New Roman"/>
          <w:sz w:val="24"/>
          <w:szCs w:val="24"/>
        </w:rPr>
        <w:t>, agriculture, and p</w:t>
      </w:r>
      <w:r>
        <w:rPr>
          <w:rFonts w:ascii="Times New Roman" w:hAnsi="Times New Roman" w:cs="Times New Roman"/>
          <w:sz w:val="24"/>
          <w:szCs w:val="24"/>
        </w:rPr>
        <w:t xml:space="preserve">sychology. </w:t>
      </w:r>
      <w:r w:rsidR="001D78F2" w:rsidRPr="00157912">
        <w:rPr>
          <w:rFonts w:ascii="Times New Roman" w:hAnsi="Times New Roman"/>
          <w:sz w:val="24"/>
          <w:szCs w:val="24"/>
        </w:rPr>
        <w:t>The course is designed so that students will meet the General Education Quantitative Literacy requirement General Goal 5 (GG5) and Specific Learning Outcomes (SLOs; 5.1, 5.2, 5.3, &amp; 5.6).</w:t>
      </w:r>
    </w:p>
    <w:p w14:paraId="383A87DF" w14:textId="77777777" w:rsidR="001D78F2" w:rsidRPr="00685939" w:rsidRDefault="001D78F2" w:rsidP="001D78F2">
      <w:pPr>
        <w:pStyle w:val="Default"/>
        <w:rPr>
          <w:rFonts w:ascii="Times New Roman" w:hAnsi="Times New Roman"/>
          <w:szCs w:val="22"/>
        </w:rPr>
      </w:pPr>
      <w:r w:rsidRPr="00157912">
        <w:rPr>
          <w:rFonts w:ascii="Times New Roman" w:hAnsi="Times New Roman"/>
          <w:szCs w:val="22"/>
        </w:rPr>
        <w:t xml:space="preserve">General Goal (5): Students will be able to reason and solve quantitative problems from a wide array of contexts and everyday life situations; understand and create logical arguments supported by quantitative evidence; and clearly communicate those arguments in a variety of formats (e.g., words, tables, and mathematical equations) as appropriate. </w:t>
      </w:r>
    </w:p>
    <w:p w14:paraId="387B3DA5" w14:textId="77777777" w:rsidR="001D78F2" w:rsidRPr="00685939" w:rsidRDefault="001D78F2" w:rsidP="001D78F2">
      <w:pPr>
        <w:pStyle w:val="Default"/>
        <w:rPr>
          <w:rFonts w:ascii="Times New Roman" w:hAnsi="Times New Roman"/>
          <w:szCs w:val="22"/>
        </w:rPr>
      </w:pPr>
    </w:p>
    <w:p w14:paraId="6AF8BAC1" w14:textId="77777777" w:rsidR="001D78F2" w:rsidRPr="00685939" w:rsidRDefault="001D78F2" w:rsidP="001D78F2">
      <w:pPr>
        <w:pStyle w:val="Default"/>
        <w:rPr>
          <w:rFonts w:ascii="Times New Roman" w:hAnsi="Times New Roman"/>
          <w:szCs w:val="22"/>
        </w:rPr>
      </w:pPr>
      <w:r w:rsidRPr="00157912">
        <w:rPr>
          <w:rFonts w:ascii="Times New Roman" w:hAnsi="Times New Roman"/>
          <w:szCs w:val="22"/>
        </w:rPr>
        <w:t xml:space="preserve">SLO5.1. Interpret and communicate information presented in mathematical forms (e.g., equations, functions, graphs, diagrams, tables, or words). </w:t>
      </w:r>
    </w:p>
    <w:p w14:paraId="632179D1" w14:textId="77777777" w:rsidR="001D78F2" w:rsidRPr="00685939" w:rsidRDefault="001D78F2" w:rsidP="001D78F2">
      <w:pPr>
        <w:pStyle w:val="Default"/>
        <w:rPr>
          <w:rFonts w:ascii="Times New Roman" w:hAnsi="Times New Roman"/>
          <w:szCs w:val="22"/>
        </w:rPr>
      </w:pPr>
    </w:p>
    <w:p w14:paraId="164B42EF" w14:textId="77777777" w:rsidR="001D78F2" w:rsidRPr="00685939" w:rsidRDefault="001D78F2" w:rsidP="001D78F2">
      <w:pPr>
        <w:pStyle w:val="Default"/>
        <w:rPr>
          <w:rFonts w:ascii="Times New Roman" w:hAnsi="Times New Roman"/>
          <w:szCs w:val="22"/>
        </w:rPr>
      </w:pPr>
      <w:proofErr w:type="gramStart"/>
      <w:r w:rsidRPr="00157912">
        <w:rPr>
          <w:rFonts w:ascii="Times New Roman" w:hAnsi="Times New Roman"/>
          <w:szCs w:val="22"/>
        </w:rPr>
        <w:t>SLO5.2. Convert relevant information into various mathematical forms (e.g., equations, functions, graphs, diagrams, tables, or words).</w:t>
      </w:r>
      <w:proofErr w:type="gramEnd"/>
      <w:r w:rsidRPr="00157912">
        <w:rPr>
          <w:rFonts w:ascii="Times New Roman" w:hAnsi="Times New Roman"/>
          <w:szCs w:val="22"/>
        </w:rPr>
        <w:t xml:space="preserve"> </w:t>
      </w:r>
    </w:p>
    <w:p w14:paraId="605395E7" w14:textId="77777777" w:rsidR="001D78F2" w:rsidRPr="00685939" w:rsidRDefault="001D78F2" w:rsidP="001D78F2">
      <w:pPr>
        <w:pStyle w:val="Default"/>
        <w:rPr>
          <w:rFonts w:ascii="Times New Roman" w:hAnsi="Times New Roman"/>
          <w:szCs w:val="22"/>
        </w:rPr>
      </w:pPr>
    </w:p>
    <w:p w14:paraId="01AA98E9" w14:textId="77777777" w:rsidR="001D78F2" w:rsidRDefault="001D78F2" w:rsidP="001D78F2">
      <w:pPr>
        <w:pStyle w:val="Default"/>
        <w:rPr>
          <w:rFonts w:ascii="Times New Roman" w:hAnsi="Times New Roman"/>
          <w:szCs w:val="22"/>
        </w:rPr>
      </w:pPr>
      <w:proofErr w:type="gramStart"/>
      <w:r w:rsidRPr="00157912">
        <w:rPr>
          <w:rFonts w:ascii="Times New Roman" w:hAnsi="Times New Roman"/>
          <w:szCs w:val="22"/>
        </w:rPr>
        <w:t>SLO5.3. Calculate numerically and symbolically to solve a problem.</w:t>
      </w:r>
      <w:proofErr w:type="gramEnd"/>
      <w:r w:rsidRPr="00157912">
        <w:rPr>
          <w:rFonts w:ascii="Times New Roman" w:hAnsi="Times New Roman"/>
          <w:szCs w:val="22"/>
        </w:rPr>
        <w:t xml:space="preserve"> </w:t>
      </w:r>
    </w:p>
    <w:p w14:paraId="08B8DBE5" w14:textId="77777777" w:rsidR="001D78F2" w:rsidRDefault="001D78F2" w:rsidP="001D78F2">
      <w:pPr>
        <w:pStyle w:val="Default"/>
        <w:rPr>
          <w:rFonts w:ascii="Times New Roman" w:hAnsi="Times New Roman"/>
          <w:szCs w:val="22"/>
        </w:rPr>
      </w:pPr>
    </w:p>
    <w:p w14:paraId="36D88AFB" w14:textId="77777777" w:rsidR="001D78F2" w:rsidRPr="00685939" w:rsidRDefault="001D78F2" w:rsidP="001D78F2">
      <w:pPr>
        <w:widowControl w:val="0"/>
        <w:overflowPunct w:val="0"/>
        <w:autoSpaceDE w:val="0"/>
        <w:autoSpaceDN w:val="0"/>
        <w:adjustRightInd w:val="0"/>
        <w:spacing w:line="248" w:lineRule="auto"/>
        <w:rPr>
          <w:rFonts w:ascii="Times New Roman" w:hAnsi="Times New Roman"/>
          <w:sz w:val="24"/>
          <w:szCs w:val="24"/>
        </w:rPr>
      </w:pPr>
      <w:proofErr w:type="gramStart"/>
      <w:r w:rsidRPr="00157912">
        <w:rPr>
          <w:rFonts w:ascii="Times New Roman" w:hAnsi="Times New Roman"/>
          <w:sz w:val="24"/>
          <w:szCs w:val="24"/>
        </w:rPr>
        <w:lastRenderedPageBreak/>
        <w:t xml:space="preserve">SLO5.6. </w:t>
      </w:r>
      <w:r w:rsidRPr="00157912">
        <w:rPr>
          <w:rFonts w:ascii="Times New Roman" w:hAnsi="Times New Roman"/>
          <w:sz w:val="24"/>
        </w:rPr>
        <w:t>Express evidence in support of an argument by employing an appropriate form of presentation (e.g., equations, functions, graphs, diagrams, tables, or words).</w:t>
      </w:r>
      <w:proofErr w:type="gramEnd"/>
      <w:r w:rsidRPr="00157912">
        <w:rPr>
          <w:rFonts w:ascii="Times New Roman" w:hAnsi="Times New Roman"/>
          <w:sz w:val="24"/>
          <w:szCs w:val="24"/>
        </w:rPr>
        <w:t xml:space="preserve"> </w:t>
      </w:r>
    </w:p>
    <w:p w14:paraId="2C587ECA" w14:textId="77777777" w:rsidR="00D645E8" w:rsidRPr="00861ACC" w:rsidRDefault="00D645E8" w:rsidP="005B219E">
      <w:pPr>
        <w:spacing w:after="0"/>
        <w:rPr>
          <w:rFonts w:ascii="Times New Roman" w:hAnsi="Times New Roman" w:cs="Times New Roman"/>
          <w:sz w:val="24"/>
          <w:szCs w:val="24"/>
        </w:rPr>
      </w:pPr>
    </w:p>
    <w:p w14:paraId="5A04DE1A" w14:textId="77777777" w:rsidR="0027426C" w:rsidRPr="00861ACC" w:rsidRDefault="0027426C" w:rsidP="005B219E">
      <w:pPr>
        <w:spacing w:after="0"/>
        <w:rPr>
          <w:rFonts w:ascii="Times New Roman" w:hAnsi="Times New Roman" w:cs="Times New Roman"/>
          <w:b/>
          <w:sz w:val="24"/>
          <w:szCs w:val="24"/>
        </w:rPr>
      </w:pPr>
      <w:r w:rsidRPr="00861ACC">
        <w:rPr>
          <w:rFonts w:ascii="Times New Roman" w:hAnsi="Times New Roman" w:cs="Times New Roman"/>
          <w:b/>
          <w:sz w:val="24"/>
          <w:szCs w:val="24"/>
        </w:rPr>
        <w:t>OUTCOMES OF THE COURSE</w:t>
      </w:r>
    </w:p>
    <w:p w14:paraId="07C979AB" w14:textId="77777777" w:rsidR="00D645E8" w:rsidRDefault="00D645E8" w:rsidP="005B219E">
      <w:pPr>
        <w:spacing w:after="0"/>
        <w:rPr>
          <w:rFonts w:ascii="Times New Roman" w:hAnsi="Times New Roman" w:cs="Times New Roman"/>
          <w:sz w:val="24"/>
          <w:szCs w:val="24"/>
        </w:rPr>
      </w:pPr>
      <w:r>
        <w:rPr>
          <w:rFonts w:ascii="Times New Roman" w:hAnsi="Times New Roman" w:cs="Times New Roman"/>
          <w:sz w:val="24"/>
          <w:szCs w:val="24"/>
        </w:rPr>
        <w:t>Students will develop:</w:t>
      </w:r>
    </w:p>
    <w:p w14:paraId="574D5003" w14:textId="77777777" w:rsidR="0027426C" w:rsidRPr="00861ACC" w:rsidRDefault="0027426C" w:rsidP="005B219E">
      <w:pPr>
        <w:spacing w:after="0"/>
        <w:rPr>
          <w:rFonts w:ascii="Times New Roman" w:hAnsi="Times New Roman" w:cs="Times New Roman"/>
          <w:sz w:val="24"/>
          <w:szCs w:val="24"/>
        </w:rPr>
      </w:pPr>
      <w:r w:rsidRPr="00861ACC">
        <w:rPr>
          <w:rFonts w:ascii="Times New Roman" w:hAnsi="Times New Roman" w:cs="Times New Roman"/>
          <w:sz w:val="24"/>
          <w:szCs w:val="24"/>
        </w:rPr>
        <w:t>1.  An enriched experience in developing problem solving strategies.</w:t>
      </w:r>
      <w:r w:rsidR="004F3B6D">
        <w:rPr>
          <w:rFonts w:ascii="Times New Roman" w:hAnsi="Times New Roman" w:cs="Times New Roman"/>
          <w:sz w:val="24"/>
          <w:szCs w:val="24"/>
        </w:rPr>
        <w:t xml:space="preserve">  (SLO 5.1, 5.3</w:t>
      </w:r>
      <w:r w:rsidR="00D645E8">
        <w:rPr>
          <w:rFonts w:ascii="Times New Roman" w:hAnsi="Times New Roman" w:cs="Times New Roman"/>
          <w:sz w:val="24"/>
          <w:szCs w:val="24"/>
        </w:rPr>
        <w:t>)</w:t>
      </w:r>
    </w:p>
    <w:p w14:paraId="4C037A73" w14:textId="77777777" w:rsidR="0027426C" w:rsidRPr="00861ACC" w:rsidRDefault="0027426C" w:rsidP="00861ACC">
      <w:pPr>
        <w:spacing w:after="0"/>
        <w:ind w:left="270" w:hanging="270"/>
        <w:rPr>
          <w:rFonts w:ascii="Times New Roman" w:hAnsi="Times New Roman" w:cs="Times New Roman"/>
          <w:sz w:val="24"/>
          <w:szCs w:val="24"/>
        </w:rPr>
      </w:pPr>
      <w:r w:rsidRPr="00861ACC">
        <w:rPr>
          <w:rFonts w:ascii="Times New Roman" w:hAnsi="Times New Roman" w:cs="Times New Roman"/>
          <w:sz w:val="24"/>
          <w:szCs w:val="24"/>
        </w:rPr>
        <w:t>2.  A broader view of mathematics, as well as a better understanding of the relation between various areas of mathematics.</w:t>
      </w:r>
      <w:r w:rsidR="004F3B6D">
        <w:rPr>
          <w:rFonts w:ascii="Times New Roman" w:hAnsi="Times New Roman" w:cs="Times New Roman"/>
          <w:sz w:val="24"/>
          <w:szCs w:val="24"/>
        </w:rPr>
        <w:t xml:space="preserve">  (SLO 5.2</w:t>
      </w:r>
      <w:r w:rsidR="00D645E8">
        <w:rPr>
          <w:rFonts w:ascii="Times New Roman" w:hAnsi="Times New Roman" w:cs="Times New Roman"/>
          <w:sz w:val="24"/>
          <w:szCs w:val="24"/>
        </w:rPr>
        <w:t>)</w:t>
      </w:r>
    </w:p>
    <w:p w14:paraId="3C7D752E" w14:textId="77777777" w:rsidR="00D645E8" w:rsidRDefault="0027426C" w:rsidP="005B219E">
      <w:pPr>
        <w:spacing w:after="0"/>
        <w:rPr>
          <w:rFonts w:ascii="Times New Roman" w:hAnsi="Times New Roman" w:cs="Times New Roman"/>
          <w:sz w:val="24"/>
          <w:szCs w:val="24"/>
        </w:rPr>
      </w:pPr>
      <w:r w:rsidRPr="00861ACC">
        <w:rPr>
          <w:rFonts w:ascii="Times New Roman" w:hAnsi="Times New Roman" w:cs="Times New Roman"/>
          <w:sz w:val="24"/>
          <w:szCs w:val="24"/>
        </w:rPr>
        <w:t>3.  An increasing understanding of valid, logical reasoning and its role in mathematics.</w:t>
      </w:r>
      <w:r w:rsidR="00D645E8">
        <w:rPr>
          <w:rFonts w:ascii="Times New Roman" w:hAnsi="Times New Roman" w:cs="Times New Roman"/>
          <w:sz w:val="24"/>
          <w:szCs w:val="24"/>
        </w:rPr>
        <w:t xml:space="preserve">  </w:t>
      </w:r>
    </w:p>
    <w:p w14:paraId="340532AA" w14:textId="77777777" w:rsidR="0027426C" w:rsidRPr="00861ACC" w:rsidRDefault="00D645E8" w:rsidP="00D645E8">
      <w:pPr>
        <w:spacing w:after="0"/>
        <w:ind w:left="270" w:hanging="270"/>
        <w:rPr>
          <w:rFonts w:ascii="Times New Roman" w:hAnsi="Times New Roman" w:cs="Times New Roman"/>
          <w:sz w:val="24"/>
          <w:szCs w:val="24"/>
        </w:rPr>
      </w:pPr>
      <w:r>
        <w:rPr>
          <w:rFonts w:ascii="Times New Roman" w:hAnsi="Times New Roman" w:cs="Times New Roman"/>
          <w:sz w:val="24"/>
          <w:szCs w:val="24"/>
        </w:rPr>
        <w:tab/>
        <w:t>(SLO 5.1, 5.6)</w:t>
      </w:r>
    </w:p>
    <w:p w14:paraId="46756C23" w14:textId="77777777" w:rsidR="00D645E8" w:rsidRDefault="0027426C" w:rsidP="005B219E">
      <w:pPr>
        <w:spacing w:after="0"/>
        <w:rPr>
          <w:rFonts w:ascii="Times New Roman" w:hAnsi="Times New Roman" w:cs="Times New Roman"/>
          <w:sz w:val="24"/>
          <w:szCs w:val="24"/>
        </w:rPr>
      </w:pPr>
      <w:r w:rsidRPr="00861ACC">
        <w:rPr>
          <w:rFonts w:ascii="Times New Roman" w:hAnsi="Times New Roman" w:cs="Times New Roman"/>
          <w:sz w:val="24"/>
          <w:szCs w:val="24"/>
        </w:rPr>
        <w:t>4.  Enhanced ability to read, understand, and communicate new mathematical ideas.</w:t>
      </w:r>
      <w:r w:rsidR="00D645E8">
        <w:rPr>
          <w:rFonts w:ascii="Times New Roman" w:hAnsi="Times New Roman" w:cs="Times New Roman"/>
          <w:sz w:val="24"/>
          <w:szCs w:val="24"/>
        </w:rPr>
        <w:t xml:space="preserve">  </w:t>
      </w:r>
    </w:p>
    <w:p w14:paraId="21C26664" w14:textId="77777777" w:rsidR="0027426C" w:rsidRPr="00861ACC" w:rsidRDefault="00D645E8" w:rsidP="00D645E8">
      <w:pPr>
        <w:spacing w:after="0"/>
        <w:ind w:left="270" w:hanging="270"/>
        <w:rPr>
          <w:rFonts w:ascii="Times New Roman" w:hAnsi="Times New Roman" w:cs="Times New Roman"/>
          <w:sz w:val="24"/>
          <w:szCs w:val="24"/>
        </w:rPr>
      </w:pPr>
      <w:r>
        <w:rPr>
          <w:rFonts w:ascii="Times New Roman" w:hAnsi="Times New Roman" w:cs="Times New Roman"/>
          <w:sz w:val="24"/>
          <w:szCs w:val="24"/>
        </w:rPr>
        <w:tab/>
        <w:t>(SLO 5.1, 5.2)</w:t>
      </w:r>
    </w:p>
    <w:p w14:paraId="39DEBE7B" w14:textId="77777777" w:rsidR="0027426C" w:rsidRPr="00861ACC" w:rsidRDefault="0027426C" w:rsidP="005B219E">
      <w:pPr>
        <w:spacing w:after="0"/>
        <w:rPr>
          <w:rFonts w:ascii="Times New Roman" w:hAnsi="Times New Roman" w:cs="Times New Roman"/>
          <w:sz w:val="24"/>
          <w:szCs w:val="24"/>
        </w:rPr>
      </w:pPr>
      <w:r w:rsidRPr="00861ACC">
        <w:rPr>
          <w:rFonts w:ascii="Times New Roman" w:hAnsi="Times New Roman" w:cs="Times New Roman"/>
          <w:sz w:val="24"/>
          <w:szCs w:val="24"/>
        </w:rPr>
        <w:t xml:space="preserve">5.  More insight into the development of </w:t>
      </w:r>
      <w:r w:rsidR="00861ACC" w:rsidRPr="00861ACC">
        <w:rPr>
          <w:rFonts w:ascii="Times New Roman" w:hAnsi="Times New Roman" w:cs="Times New Roman"/>
          <w:sz w:val="24"/>
          <w:szCs w:val="24"/>
        </w:rPr>
        <w:t>mathematics</w:t>
      </w:r>
      <w:r w:rsidRPr="00861ACC">
        <w:rPr>
          <w:rFonts w:ascii="Times New Roman" w:hAnsi="Times New Roman" w:cs="Times New Roman"/>
          <w:sz w:val="24"/>
          <w:szCs w:val="24"/>
        </w:rPr>
        <w:t xml:space="preserve"> and its structure.</w:t>
      </w:r>
      <w:r w:rsidR="00D645E8">
        <w:rPr>
          <w:rFonts w:ascii="Times New Roman" w:hAnsi="Times New Roman" w:cs="Times New Roman"/>
          <w:sz w:val="24"/>
          <w:szCs w:val="24"/>
        </w:rPr>
        <w:t xml:space="preserve">  </w:t>
      </w:r>
    </w:p>
    <w:p w14:paraId="313E3858" w14:textId="77777777" w:rsidR="0043321C" w:rsidRDefault="0027426C" w:rsidP="005B219E">
      <w:pPr>
        <w:spacing w:after="0"/>
        <w:rPr>
          <w:rFonts w:ascii="Times New Roman" w:hAnsi="Times New Roman" w:cs="Times New Roman"/>
          <w:sz w:val="24"/>
          <w:szCs w:val="24"/>
        </w:rPr>
      </w:pPr>
      <w:r w:rsidRPr="00861ACC">
        <w:rPr>
          <w:rFonts w:ascii="Times New Roman" w:hAnsi="Times New Roman" w:cs="Times New Roman"/>
          <w:sz w:val="24"/>
          <w:szCs w:val="24"/>
        </w:rPr>
        <w:t>6.  An appreciation for the aesthetic element of mathematics.</w:t>
      </w:r>
    </w:p>
    <w:p w14:paraId="3B0462A2" w14:textId="77777777" w:rsidR="001D78F2" w:rsidRDefault="001D78F2" w:rsidP="005B219E">
      <w:pPr>
        <w:spacing w:after="0"/>
        <w:rPr>
          <w:rFonts w:ascii="Times New Roman" w:hAnsi="Times New Roman" w:cs="Times New Roman"/>
          <w:sz w:val="24"/>
          <w:szCs w:val="24"/>
        </w:rPr>
      </w:pPr>
    </w:p>
    <w:p w14:paraId="3248B273" w14:textId="77777777" w:rsidR="0043321C" w:rsidRPr="00B406EA" w:rsidRDefault="0043321C" w:rsidP="0043321C">
      <w:pPr>
        <w:rPr>
          <w:rFonts w:ascii="Times New Roman" w:hAnsi="Times New Roman" w:cs="Times New Roman"/>
          <w:sz w:val="24"/>
          <w:szCs w:val="24"/>
        </w:rPr>
      </w:pPr>
      <w:r w:rsidRPr="00B406EA">
        <w:rPr>
          <w:rFonts w:ascii="Times New Roman" w:hAnsi="Times New Roman" w:cs="Times New Roman"/>
          <w:sz w:val="24"/>
          <w:szCs w:val="24"/>
        </w:rPr>
        <w:t>Instructor Responsibilities to Meet Objectives</w:t>
      </w:r>
    </w:p>
    <w:p w14:paraId="29F2B833"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Develop a lecture schedule that is reasonable for student learning and covers all material required</w:t>
      </w:r>
    </w:p>
    <w:p w14:paraId="5F914EDF"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Come to class prepared</w:t>
      </w:r>
    </w:p>
    <w:p w14:paraId="648BB2C0"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Prepare lecture, examples, and activities that encourage student understanding through instruction, discovery, guided practice, and independent practice</w:t>
      </w:r>
    </w:p>
    <w:p w14:paraId="5E55659C"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Be knowledgeable of the subject matter</w:t>
      </w:r>
    </w:p>
    <w:p w14:paraId="0D28072A"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Check student comprehension and give feedback as needed</w:t>
      </w:r>
    </w:p>
    <w:p w14:paraId="53A7828A"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Hold students accountable to their responsibilities for their own learning</w:t>
      </w:r>
    </w:p>
    <w:p w14:paraId="5C47CF62" w14:textId="77777777" w:rsidR="0043321C" w:rsidRPr="00B406EA" w:rsidRDefault="0043321C" w:rsidP="0043321C">
      <w:pPr>
        <w:ind w:left="1350"/>
        <w:rPr>
          <w:rFonts w:ascii="Times New Roman" w:hAnsi="Times New Roman" w:cs="Times New Roman"/>
          <w:sz w:val="24"/>
          <w:szCs w:val="24"/>
        </w:rPr>
      </w:pPr>
      <w:r w:rsidRPr="00B406EA">
        <w:rPr>
          <w:rFonts w:ascii="Times New Roman" w:hAnsi="Times New Roman" w:cs="Times New Roman"/>
          <w:sz w:val="24"/>
          <w:szCs w:val="24"/>
        </w:rPr>
        <w:t>Attendance, attention and participation in class, practice and active learning (activities and homework), seek help outside of class when needed, adequate time spent in study for tests, review, etc</w:t>
      </w:r>
    </w:p>
    <w:p w14:paraId="49EBC7FB"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Return homework, quizzes, tests in a timely manner with helpful feedback</w:t>
      </w:r>
    </w:p>
    <w:p w14:paraId="7563B8CE"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Offer practice of procedures and opportunities for problem solving that will promote skill with and understanding of the material required in this course.</w:t>
      </w:r>
    </w:p>
    <w:p w14:paraId="0DB5A1C3" w14:textId="77777777" w:rsidR="0043321C" w:rsidRPr="00B406EA" w:rsidRDefault="0043321C" w:rsidP="0043321C">
      <w:pPr>
        <w:pStyle w:val="ListParagraph"/>
        <w:numPr>
          <w:ilvl w:val="0"/>
          <w:numId w:val="1"/>
        </w:numPr>
        <w:spacing w:after="0"/>
        <w:rPr>
          <w:rFonts w:ascii="Times New Roman" w:hAnsi="Times New Roman"/>
          <w:sz w:val="24"/>
          <w:szCs w:val="24"/>
        </w:rPr>
      </w:pPr>
      <w:r w:rsidRPr="00B406EA">
        <w:rPr>
          <w:rFonts w:ascii="Times New Roman" w:hAnsi="Times New Roman"/>
          <w:sz w:val="24"/>
          <w:szCs w:val="24"/>
        </w:rPr>
        <w:t>Offer guidance to students having difficulty with material. This guidance may include evaluation of prerequisite skills, suggestions for participation in class and/or study habits, and information about help outside the classroom:  appointment with instructor, text examples, on campus tutoring, peer study groups, etc.</w:t>
      </w:r>
    </w:p>
    <w:p w14:paraId="0C0B711D" w14:textId="77777777" w:rsidR="0043321C" w:rsidRPr="00B406EA" w:rsidRDefault="0043321C" w:rsidP="0043321C">
      <w:pPr>
        <w:pStyle w:val="ListParagraph"/>
        <w:spacing w:after="0"/>
        <w:ind w:left="1080"/>
        <w:rPr>
          <w:rFonts w:ascii="Times New Roman" w:hAnsi="Times New Roman"/>
          <w:sz w:val="24"/>
          <w:szCs w:val="24"/>
        </w:rPr>
      </w:pPr>
    </w:p>
    <w:p w14:paraId="2DFF0CA6" w14:textId="77777777" w:rsidR="0043321C" w:rsidRPr="00B406EA" w:rsidRDefault="0043321C" w:rsidP="0043321C">
      <w:pPr>
        <w:rPr>
          <w:rFonts w:ascii="Times New Roman" w:hAnsi="Times New Roman" w:cs="Times New Roman"/>
          <w:sz w:val="24"/>
          <w:szCs w:val="24"/>
        </w:rPr>
      </w:pPr>
      <w:r w:rsidRPr="00B406EA">
        <w:rPr>
          <w:rFonts w:ascii="Times New Roman" w:hAnsi="Times New Roman" w:cs="Times New Roman"/>
          <w:sz w:val="24"/>
          <w:szCs w:val="24"/>
        </w:rPr>
        <w:t xml:space="preserve">    Student Activities to Support Student Success</w:t>
      </w:r>
    </w:p>
    <w:p w14:paraId="2C950F1A"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B406EA">
        <w:rPr>
          <w:rFonts w:ascii="Times New Roman" w:hAnsi="Times New Roman" w:cs="Times New Roman"/>
          <w:sz w:val="24"/>
          <w:szCs w:val="24"/>
        </w:rPr>
        <w:t>Regular class attendance</w:t>
      </w:r>
    </w:p>
    <w:p w14:paraId="6D712744"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B406EA">
        <w:rPr>
          <w:rFonts w:ascii="Times New Roman" w:hAnsi="Times New Roman" w:cs="Times New Roman"/>
          <w:sz w:val="24"/>
          <w:szCs w:val="24"/>
        </w:rPr>
        <w:lastRenderedPageBreak/>
        <w:t>Participation in class by taking complete notes, responding to and asking questions, contributing to class discussion, completing class activities</w:t>
      </w:r>
    </w:p>
    <w:p w14:paraId="28FC5F34"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B406EA">
        <w:rPr>
          <w:rFonts w:ascii="Times New Roman" w:hAnsi="Times New Roman" w:cs="Times New Roman"/>
          <w:sz w:val="24"/>
          <w:szCs w:val="24"/>
        </w:rPr>
        <w:t>Consistent completion of homework assignments</w:t>
      </w:r>
    </w:p>
    <w:p w14:paraId="74DD1F56"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B406EA">
        <w:rPr>
          <w:rFonts w:ascii="Times New Roman" w:hAnsi="Times New Roman" w:cs="Times New Roman"/>
          <w:sz w:val="24"/>
          <w:szCs w:val="24"/>
        </w:rPr>
        <w:t>Adequate time, thought, and effort given to completion of Extended Explorations</w:t>
      </w:r>
    </w:p>
    <w:p w14:paraId="62081117"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B406EA">
        <w:rPr>
          <w:rFonts w:ascii="Times New Roman" w:hAnsi="Times New Roman" w:cs="Times New Roman"/>
          <w:sz w:val="24"/>
          <w:szCs w:val="24"/>
        </w:rPr>
        <w:t>Adequate study time outside of class, expect to spend 1-2 hours outside of class for every hour in class</w:t>
      </w:r>
    </w:p>
    <w:p w14:paraId="6A847A17" w14:textId="77777777" w:rsidR="0043321C" w:rsidRPr="00B406EA" w:rsidRDefault="0043321C" w:rsidP="0043321C">
      <w:pPr>
        <w:numPr>
          <w:ilvl w:val="0"/>
          <w:numId w:val="1"/>
        </w:numPr>
        <w:overflowPunct w:val="0"/>
        <w:autoSpaceDE w:val="0"/>
        <w:autoSpaceDN w:val="0"/>
        <w:adjustRightInd w:val="0"/>
        <w:spacing w:after="0" w:line="240" w:lineRule="auto"/>
        <w:textAlignment w:val="baseline"/>
        <w:rPr>
          <w:rFonts w:ascii="Times New Roman" w:hAnsi="Times New Roman" w:cs="Times New Roman"/>
          <w:sz w:val="20"/>
        </w:rPr>
      </w:pPr>
      <w:r w:rsidRPr="00B406EA">
        <w:rPr>
          <w:rFonts w:ascii="Times New Roman" w:hAnsi="Times New Roman" w:cs="Times New Roman"/>
          <w:sz w:val="20"/>
        </w:rPr>
        <w:t xml:space="preserve">Use of resources outside of class for help as needed </w:t>
      </w:r>
    </w:p>
    <w:p w14:paraId="774CC348" w14:textId="77777777" w:rsidR="0043321C" w:rsidRPr="00B406EA" w:rsidRDefault="0043321C" w:rsidP="0043321C">
      <w:pPr>
        <w:rPr>
          <w:rFonts w:ascii="Times New Roman" w:hAnsi="Times New Roman" w:cs="Times New Roman"/>
          <w:sz w:val="20"/>
        </w:rPr>
      </w:pPr>
    </w:p>
    <w:p w14:paraId="56EC95D2" w14:textId="77777777" w:rsidR="0043321C" w:rsidRPr="00B406EA" w:rsidRDefault="0043321C" w:rsidP="0043321C">
      <w:pPr>
        <w:rPr>
          <w:rFonts w:ascii="Times New Roman" w:hAnsi="Times New Roman" w:cs="Times New Roman"/>
          <w:sz w:val="20"/>
        </w:rPr>
      </w:pPr>
    </w:p>
    <w:p w14:paraId="4D3C6C16"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HELP OUTSIDE OF CLASS:  There are several opportunities for help with the content of this course outside the classroom.  In addition to the opportunities listed below, some students find it beneficial to find a study partner or study group in their class to study with outside of class and for information should the student miss a class.</w:t>
      </w:r>
    </w:p>
    <w:p w14:paraId="220B56D2" w14:textId="77777777" w:rsidR="0043321C" w:rsidRPr="00B406EA" w:rsidRDefault="0043321C" w:rsidP="0043321C">
      <w:pPr>
        <w:rPr>
          <w:rFonts w:ascii="Times New Roman" w:hAnsi="Times New Roman" w:cs="Times New Roman"/>
          <w:sz w:val="20"/>
        </w:rPr>
      </w:pPr>
    </w:p>
    <w:p w14:paraId="280E6D10" w14:textId="77777777" w:rsidR="0043321C" w:rsidRPr="00B406EA" w:rsidRDefault="0043321C" w:rsidP="0043321C">
      <w:pPr>
        <w:numPr>
          <w:ilvl w:val="0"/>
          <w:numId w:val="2"/>
        </w:numPr>
        <w:overflowPunct w:val="0"/>
        <w:autoSpaceDE w:val="0"/>
        <w:autoSpaceDN w:val="0"/>
        <w:adjustRightInd w:val="0"/>
        <w:spacing w:after="0" w:line="240" w:lineRule="auto"/>
        <w:textAlignment w:val="baseline"/>
        <w:rPr>
          <w:rFonts w:ascii="Times New Roman" w:hAnsi="Times New Roman" w:cs="Times New Roman"/>
          <w:sz w:val="20"/>
        </w:rPr>
      </w:pPr>
      <w:r w:rsidRPr="00B406EA">
        <w:rPr>
          <w:rFonts w:ascii="Times New Roman" w:hAnsi="Times New Roman" w:cs="Times New Roman"/>
          <w:sz w:val="20"/>
        </w:rPr>
        <w:t>TEXT.  Students often find the examples and explanations in the text of added benefit in understanding a concept or procedure.</w:t>
      </w:r>
    </w:p>
    <w:p w14:paraId="4C7AD02F" w14:textId="77777777" w:rsidR="0043321C" w:rsidRPr="00B406EA" w:rsidRDefault="0043321C" w:rsidP="0043321C">
      <w:pPr>
        <w:rPr>
          <w:rFonts w:ascii="Times New Roman" w:hAnsi="Times New Roman" w:cs="Times New Roman"/>
          <w:sz w:val="20"/>
        </w:rPr>
      </w:pPr>
    </w:p>
    <w:p w14:paraId="1E917EF5" w14:textId="77777777" w:rsidR="0043321C" w:rsidRPr="00B406EA" w:rsidRDefault="0043321C" w:rsidP="0043321C">
      <w:pPr>
        <w:pStyle w:val="NormalWeb"/>
        <w:numPr>
          <w:ilvl w:val="0"/>
          <w:numId w:val="2"/>
        </w:numPr>
        <w:spacing w:before="0" w:beforeAutospacing="0" w:after="0" w:afterAutospacing="0"/>
        <w:rPr>
          <w:sz w:val="20"/>
          <w:szCs w:val="20"/>
        </w:rPr>
      </w:pPr>
      <w:r w:rsidRPr="00B406EA">
        <w:rPr>
          <w:sz w:val="20"/>
        </w:rPr>
        <w:t xml:space="preserve">INTERACT MATH.  </w:t>
      </w:r>
      <w:r w:rsidRPr="00B406EA">
        <w:rPr>
          <w:sz w:val="20"/>
          <w:szCs w:val="20"/>
        </w:rPr>
        <w:t xml:space="preserve">This link will connect you to Interact Math by Pearson.  This interactive site will provide you with examples of problems directly correlated with the Exercise problems in your text.  After entering the site, choose the text </w:t>
      </w:r>
      <w:r w:rsidRPr="00B406EA">
        <w:rPr>
          <w:rStyle w:val="Strong"/>
          <w:b w:val="0"/>
          <w:sz w:val="20"/>
          <w:szCs w:val="20"/>
        </w:rPr>
        <w:t>Miller: Mathematical Ideas, 11e and Expanded 11e.</w:t>
      </w:r>
      <w:r w:rsidRPr="00B406EA">
        <w:rPr>
          <w:sz w:val="20"/>
          <w:szCs w:val="20"/>
        </w:rPr>
        <w:t>  You will have options to work a problem, ask for help with that particular problem, or ask for help with a similar problem.</w:t>
      </w:r>
    </w:p>
    <w:p w14:paraId="4EC03559" w14:textId="77777777" w:rsidR="0043321C" w:rsidRPr="00B36931" w:rsidRDefault="0043321C" w:rsidP="0043321C">
      <w:pPr>
        <w:pStyle w:val="NormalWeb"/>
      </w:pPr>
      <w:r w:rsidRPr="00B36931">
        <w:tab/>
      </w:r>
      <w:hyperlink r:id="rId6" w:history="1">
        <w:r w:rsidRPr="00B36931">
          <w:rPr>
            <w:rStyle w:val="Hyperlink"/>
          </w:rPr>
          <w:t>http://www.mathxl.com/support/imath/</w:t>
        </w:r>
      </w:hyperlink>
      <w:r w:rsidRPr="00B36931">
        <w:t xml:space="preserve">  </w:t>
      </w:r>
    </w:p>
    <w:p w14:paraId="3ECB87F3" w14:textId="77777777" w:rsidR="0043321C" w:rsidRPr="00B406EA" w:rsidRDefault="0043321C" w:rsidP="0043321C">
      <w:pPr>
        <w:ind w:left="720"/>
        <w:rPr>
          <w:rFonts w:ascii="Times New Roman" w:hAnsi="Times New Roman" w:cs="Times New Roman"/>
          <w:sz w:val="20"/>
        </w:rPr>
      </w:pPr>
    </w:p>
    <w:p w14:paraId="212B4F58" w14:textId="77777777" w:rsidR="0043321C" w:rsidRPr="00B406EA" w:rsidRDefault="0043321C" w:rsidP="0043321C">
      <w:pPr>
        <w:numPr>
          <w:ilvl w:val="0"/>
          <w:numId w:val="2"/>
        </w:numPr>
        <w:overflowPunct w:val="0"/>
        <w:autoSpaceDE w:val="0"/>
        <w:autoSpaceDN w:val="0"/>
        <w:adjustRightInd w:val="0"/>
        <w:spacing w:after="0" w:line="240" w:lineRule="auto"/>
        <w:textAlignment w:val="baseline"/>
        <w:rPr>
          <w:rFonts w:ascii="Times New Roman" w:hAnsi="Times New Roman" w:cs="Times New Roman"/>
          <w:sz w:val="20"/>
        </w:rPr>
      </w:pPr>
      <w:r w:rsidRPr="00B406EA">
        <w:rPr>
          <w:rFonts w:ascii="Times New Roman" w:hAnsi="Times New Roman" w:cs="Times New Roman"/>
          <w:sz w:val="20"/>
        </w:rPr>
        <w:t>INSTRUCTOR. Meeting with the instructor during office hours or by appointment. This is particularly encouraged when a student has specific questions over material covered in class or on homework.  Also for students seeking advice on a plan of study for improved success in the course.</w:t>
      </w:r>
    </w:p>
    <w:p w14:paraId="158FA32F" w14:textId="77777777" w:rsidR="0043321C" w:rsidRPr="00B406EA" w:rsidRDefault="0043321C" w:rsidP="0043321C">
      <w:pPr>
        <w:ind w:left="720"/>
        <w:rPr>
          <w:rFonts w:ascii="Times New Roman" w:hAnsi="Times New Roman" w:cs="Times New Roman"/>
          <w:sz w:val="20"/>
        </w:rPr>
      </w:pPr>
    </w:p>
    <w:p w14:paraId="42740F1A" w14:textId="77777777" w:rsidR="0043321C" w:rsidRPr="00B406EA" w:rsidRDefault="0043321C" w:rsidP="0043321C">
      <w:pPr>
        <w:numPr>
          <w:ilvl w:val="0"/>
          <w:numId w:val="2"/>
        </w:numPr>
        <w:shd w:val="clear" w:color="auto" w:fill="FFFFFF"/>
        <w:overflowPunct w:val="0"/>
        <w:autoSpaceDE w:val="0"/>
        <w:autoSpaceDN w:val="0"/>
        <w:adjustRightInd w:val="0"/>
        <w:spacing w:after="0" w:line="240" w:lineRule="auto"/>
        <w:textAlignment w:val="baseline"/>
        <w:rPr>
          <w:rFonts w:ascii="Times New Roman" w:hAnsi="Times New Roman" w:cs="Times New Roman"/>
          <w:color w:val="000000"/>
          <w:sz w:val="20"/>
        </w:rPr>
      </w:pPr>
      <w:proofErr w:type="gramStart"/>
      <w:r w:rsidRPr="00B406EA">
        <w:rPr>
          <w:rFonts w:ascii="Times New Roman" w:hAnsi="Times New Roman" w:cs="Times New Roman"/>
          <w:sz w:val="20"/>
        </w:rPr>
        <w:t>BEAR</w:t>
      </w:r>
      <w:proofErr w:type="gramEnd"/>
      <w:r w:rsidRPr="00B406EA">
        <w:rPr>
          <w:rFonts w:ascii="Times New Roman" w:hAnsi="Times New Roman" w:cs="Times New Roman"/>
          <w:sz w:val="20"/>
        </w:rPr>
        <w:t xml:space="preserve"> CLAW.  </w:t>
      </w:r>
      <w:r w:rsidRPr="00B406EA">
        <w:rPr>
          <w:rFonts w:ascii="Times New Roman" w:hAnsi="Times New Roman" w:cs="Times New Roman"/>
          <w:color w:val="000000"/>
          <w:sz w:val="20"/>
        </w:rPr>
        <w:t xml:space="preserve">This new interactive space in Meyer Library unites the resources and expertise of the faculty, library personnel, computer and information technology, the Writing Center, subject-area tutoring, and supplemental instruction in an environment that fosters informal, collaborative work and social interaction.   </w:t>
      </w:r>
    </w:p>
    <w:p w14:paraId="797427CB" w14:textId="77777777" w:rsidR="0043321C" w:rsidRPr="00B406EA" w:rsidRDefault="0043321C" w:rsidP="0043321C">
      <w:pPr>
        <w:shd w:val="clear" w:color="auto" w:fill="FFFFFF"/>
        <w:spacing w:before="100" w:beforeAutospacing="1"/>
        <w:ind w:left="720"/>
        <w:rPr>
          <w:rFonts w:ascii="Times New Roman" w:hAnsi="Times New Roman" w:cs="Times New Roman"/>
          <w:color w:val="000000"/>
          <w:sz w:val="20"/>
        </w:rPr>
      </w:pPr>
      <w:proofErr w:type="gramStart"/>
      <w:r w:rsidRPr="00B406EA">
        <w:rPr>
          <w:rFonts w:ascii="Times New Roman" w:hAnsi="Times New Roman" w:cs="Times New Roman"/>
          <w:color w:val="000000"/>
          <w:sz w:val="20"/>
        </w:rPr>
        <w:t>Free Math Tutoring.</w:t>
      </w:r>
      <w:proofErr w:type="gramEnd"/>
      <w:r w:rsidRPr="00B406EA">
        <w:rPr>
          <w:rFonts w:ascii="Times New Roman" w:hAnsi="Times New Roman" w:cs="Times New Roman"/>
          <w:color w:val="000000"/>
          <w:sz w:val="20"/>
        </w:rPr>
        <w:t xml:space="preserve">  For drop-in tutoring and tutoring appointments go to</w:t>
      </w:r>
      <w:proofErr w:type="gramStart"/>
      <w:r w:rsidRPr="00B406EA">
        <w:rPr>
          <w:rFonts w:ascii="Times New Roman" w:hAnsi="Times New Roman" w:cs="Times New Roman"/>
          <w:color w:val="000000"/>
          <w:sz w:val="20"/>
        </w:rPr>
        <w:t xml:space="preserve">:    </w:t>
      </w:r>
      <w:proofErr w:type="gramEnd"/>
      <w:r w:rsidR="004F6EBA" w:rsidRPr="00B406EA">
        <w:fldChar w:fldCharType="begin"/>
      </w:r>
      <w:r w:rsidR="004F6EBA" w:rsidRPr="00B406EA">
        <w:rPr>
          <w:rFonts w:ascii="Times New Roman" w:hAnsi="Times New Roman" w:cs="Times New Roman"/>
        </w:rPr>
        <w:instrText xml:space="preserve"> HYPERLINK "http://bearclaw.missouristate.edu" </w:instrText>
      </w:r>
      <w:r w:rsidR="004F6EBA" w:rsidRPr="00B406EA">
        <w:fldChar w:fldCharType="separate"/>
      </w:r>
      <w:r w:rsidRPr="00B406EA">
        <w:rPr>
          <w:rStyle w:val="Hyperlink"/>
          <w:rFonts w:ascii="Times New Roman" w:hAnsi="Times New Roman" w:cs="Times New Roman"/>
          <w:sz w:val="20"/>
        </w:rPr>
        <w:t>http://bearclaw.missouristate.edu</w:t>
      </w:r>
      <w:r w:rsidR="004F6EBA" w:rsidRPr="00B406EA">
        <w:rPr>
          <w:rStyle w:val="Hyperlink"/>
          <w:rFonts w:ascii="Times New Roman" w:hAnsi="Times New Roman" w:cs="Times New Roman"/>
          <w:sz w:val="20"/>
        </w:rPr>
        <w:fldChar w:fldCharType="end"/>
      </w:r>
      <w:r w:rsidRPr="00B406EA">
        <w:rPr>
          <w:rFonts w:ascii="Times New Roman" w:hAnsi="Times New Roman" w:cs="Times New Roman"/>
          <w:color w:val="000000"/>
          <w:sz w:val="20"/>
        </w:rPr>
        <w:t xml:space="preserve"> </w:t>
      </w:r>
    </w:p>
    <w:p w14:paraId="78277E4B" w14:textId="77777777" w:rsidR="0043321C" w:rsidRPr="00B406EA" w:rsidRDefault="0043321C" w:rsidP="0043321C">
      <w:pPr>
        <w:rPr>
          <w:rFonts w:ascii="Times New Roman" w:hAnsi="Times New Roman" w:cs="Times New Roman"/>
          <w:sz w:val="20"/>
        </w:rPr>
      </w:pPr>
    </w:p>
    <w:p w14:paraId="1E2504A6" w14:textId="77777777" w:rsidR="0043321C" w:rsidRPr="00B406EA" w:rsidRDefault="0043321C" w:rsidP="0043321C">
      <w:pPr>
        <w:rPr>
          <w:rFonts w:ascii="Times New Roman" w:hAnsi="Times New Roman" w:cs="Times New Roman"/>
          <w:sz w:val="20"/>
        </w:rPr>
      </w:pPr>
    </w:p>
    <w:p w14:paraId="0D302275"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BLACKBOARD: The Missouri State course site, Blackboard, will be utilized for student information such as course documents, homework assignments and supplements, homework and quiz scores, test scores, final exam scores, mid-term grades and semester grades. </w:t>
      </w:r>
    </w:p>
    <w:p w14:paraId="0AA6A74B" w14:textId="77777777" w:rsidR="0043321C" w:rsidRPr="00B406EA" w:rsidRDefault="0043321C" w:rsidP="0043321C">
      <w:pPr>
        <w:rPr>
          <w:rFonts w:ascii="Times New Roman" w:hAnsi="Times New Roman" w:cs="Times New Roman"/>
          <w:sz w:val="20"/>
        </w:rPr>
      </w:pPr>
    </w:p>
    <w:p w14:paraId="366C91FB" w14:textId="77777777" w:rsidR="0043321C" w:rsidRPr="00B406EA" w:rsidRDefault="0043321C" w:rsidP="0043321C">
      <w:pPr>
        <w:rPr>
          <w:rFonts w:ascii="Times New Roman" w:hAnsi="Times New Roman" w:cs="Times New Roman"/>
          <w:sz w:val="20"/>
        </w:rPr>
      </w:pPr>
    </w:p>
    <w:p w14:paraId="7E292AB0"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ATTENDANCE:  Class attendance is required.  One point per session attended will be included in the Daily Grade. (</w:t>
      </w:r>
      <w:proofErr w:type="gramStart"/>
      <w:r w:rsidRPr="00B406EA">
        <w:rPr>
          <w:rFonts w:ascii="Times New Roman" w:hAnsi="Times New Roman" w:cs="Times New Roman"/>
          <w:sz w:val="20"/>
        </w:rPr>
        <w:t>½  point</w:t>
      </w:r>
      <w:proofErr w:type="gramEnd"/>
      <w:r w:rsidRPr="00B406EA">
        <w:rPr>
          <w:rFonts w:ascii="Times New Roman" w:hAnsi="Times New Roman" w:cs="Times New Roman"/>
          <w:sz w:val="20"/>
        </w:rPr>
        <w:t xml:space="preserve"> for partial attendance.)  The instructor has the right to request documentation verifying the basis of any absences.  </w:t>
      </w:r>
    </w:p>
    <w:p w14:paraId="0C57A058" w14:textId="77777777" w:rsidR="0043321C" w:rsidRPr="00B406EA" w:rsidRDefault="0043321C" w:rsidP="0043321C">
      <w:pPr>
        <w:rPr>
          <w:rFonts w:ascii="Times New Roman" w:hAnsi="Times New Roman" w:cs="Times New Roman"/>
          <w:sz w:val="20"/>
        </w:rPr>
      </w:pPr>
    </w:p>
    <w:p w14:paraId="18AF13EE" w14:textId="77777777" w:rsidR="0043321C" w:rsidRPr="00B406EA" w:rsidRDefault="0043321C" w:rsidP="0043321C">
      <w:pPr>
        <w:rPr>
          <w:rFonts w:ascii="Times New Roman" w:hAnsi="Times New Roman" w:cs="Times New Roman"/>
          <w:sz w:val="20"/>
        </w:rPr>
      </w:pPr>
    </w:p>
    <w:p w14:paraId="0F9C61A3"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HOMEWORK/QUIZZES:  Homework will be assigned to correspond with each section of material covered and is expected to be completed by the next class meeting.  To be successful in this course, students should expect to spend 1-2 hours outside of class for every hour in class. Homework will be collected and quizzes (both announced and unannounced) will be given at the instructor's discretion.  No late homework will be accepted and no make-up quizzes given.  Homework due during an absence will be accepted prior to the absence. Because some students may find it unavoidable to miss a class or two without advanced notice due to illness or other emergency, the three lowest daily scores (homework and/or quiz scores) will be dropped before figuring the Daily Grade at the end of the semester.  More detailed information concerning homework and quizzes will be distributed on the first day of class and is available on Blackboard.  </w:t>
      </w:r>
    </w:p>
    <w:p w14:paraId="7D5A6B53" w14:textId="77777777" w:rsidR="0043321C" w:rsidRPr="00B406EA" w:rsidRDefault="0043321C" w:rsidP="0043321C">
      <w:pPr>
        <w:rPr>
          <w:rFonts w:ascii="Times New Roman" w:hAnsi="Times New Roman" w:cs="Times New Roman"/>
          <w:sz w:val="20"/>
        </w:rPr>
      </w:pPr>
    </w:p>
    <w:p w14:paraId="10D44970" w14:textId="77777777" w:rsidR="0043321C" w:rsidRPr="00B406EA" w:rsidRDefault="0043321C" w:rsidP="0043321C">
      <w:pPr>
        <w:rPr>
          <w:rFonts w:ascii="Times New Roman" w:hAnsi="Times New Roman" w:cs="Times New Roman"/>
          <w:sz w:val="20"/>
        </w:rPr>
      </w:pPr>
    </w:p>
    <w:p w14:paraId="3B1211F3"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EXAMS:  There will be four exams given in this course, three in-class exams and a comprehensive final exam.  If an in-class exam is missed due to documented illness or emergency the student must contact the instructor immediately to make arrangements to take an equivalent exam within a few days of the original exam date.  If an in-class exam is missed due to documented University business, court appearance, military obligation, etc. the student must make arrangements prior to the absence to take an equivalent exam.  If arrangements cannot be made to take an equivalent exam, the score of one missed exam may be prorated (at the discretion of the instructor) using the student’s score on the final exam.  </w:t>
      </w:r>
      <w:r w:rsidRPr="00B406EA">
        <w:rPr>
          <w:rFonts w:ascii="Times New Roman" w:hAnsi="Times New Roman" w:cs="Times New Roman"/>
          <w:sz w:val="20"/>
          <w:u w:val="single"/>
        </w:rPr>
        <w:t>For any exam missed without documentation, as described above, a zero will be given</w:t>
      </w:r>
      <w:r w:rsidRPr="00B406EA">
        <w:rPr>
          <w:rFonts w:ascii="Times New Roman" w:hAnsi="Times New Roman" w:cs="Times New Roman"/>
          <w:sz w:val="20"/>
        </w:rPr>
        <w:t>.  Students must show photo identification on request, including but not limited to student I.D. and driver's license.</w:t>
      </w:r>
    </w:p>
    <w:p w14:paraId="3F475CF6"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FINAL EXAM:  The comprehensive final exam will be given at the scheduled time as listed in the MSU Fall 2011 Class Schedule</w:t>
      </w:r>
      <w:proofErr w:type="gramStart"/>
      <w:r w:rsidRPr="00B406EA">
        <w:rPr>
          <w:rFonts w:ascii="Times New Roman" w:hAnsi="Times New Roman" w:cs="Times New Roman"/>
          <w:sz w:val="20"/>
        </w:rPr>
        <w:t xml:space="preserve">,  </w:t>
      </w:r>
      <w:proofErr w:type="gramEnd"/>
      <w:r w:rsidR="00F629CA" w:rsidRPr="00B406EA">
        <w:rPr>
          <w:rFonts w:ascii="Times New Roman" w:hAnsi="Times New Roman" w:cs="Times New Roman"/>
          <w:sz w:val="20"/>
        </w:rPr>
        <w:fldChar w:fldCharType="begin"/>
      </w:r>
      <w:r w:rsidRPr="00B406EA">
        <w:rPr>
          <w:rFonts w:ascii="Times New Roman" w:hAnsi="Times New Roman" w:cs="Times New Roman"/>
          <w:sz w:val="20"/>
        </w:rPr>
        <w:instrText xml:space="preserve"> HYPERLINK "http://www.missouristate.edu/assets/registrar/Fall_2011_Final_Examination_Period.pdf" </w:instrText>
      </w:r>
      <w:r w:rsidR="00F629CA" w:rsidRPr="00B406EA">
        <w:rPr>
          <w:rFonts w:ascii="Times New Roman" w:hAnsi="Times New Roman" w:cs="Times New Roman"/>
          <w:sz w:val="20"/>
        </w:rPr>
        <w:fldChar w:fldCharType="separate"/>
      </w:r>
      <w:r w:rsidRPr="00B406EA">
        <w:rPr>
          <w:rStyle w:val="Hyperlink"/>
          <w:rFonts w:ascii="Times New Roman" w:hAnsi="Times New Roman" w:cs="Times New Roman"/>
          <w:sz w:val="20"/>
        </w:rPr>
        <w:t>http://www.missouristate.edu/assets/registrar/Fall_2011_Final_Examination_Period.pdf</w:t>
      </w:r>
      <w:r w:rsidR="00F629CA" w:rsidRPr="00B406EA">
        <w:rPr>
          <w:rFonts w:ascii="Times New Roman" w:hAnsi="Times New Roman" w:cs="Times New Roman"/>
          <w:sz w:val="20"/>
        </w:rPr>
        <w:fldChar w:fldCharType="end"/>
      </w:r>
      <w:r w:rsidRPr="00B406EA">
        <w:rPr>
          <w:rFonts w:ascii="Times New Roman" w:hAnsi="Times New Roman" w:cs="Times New Roman"/>
          <w:sz w:val="20"/>
        </w:rPr>
        <w:t xml:space="preserve"> .</w:t>
      </w:r>
    </w:p>
    <w:p w14:paraId="2FC6205C"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EXTENDED EXPLORATION:  Extended Exploration will account for 100 pts (about 14.3%) of a student’s semester grade.  Students will earn credit for Extended Exploration by completing the following:  </w:t>
      </w:r>
    </w:p>
    <w:p w14:paraId="5ED43ED7"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ab/>
        <w:t>Learning Log (30 pts)</w:t>
      </w:r>
    </w:p>
    <w:p w14:paraId="0F7B9AA5"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ab/>
        <w:t>Report (20 pts)</w:t>
      </w:r>
    </w:p>
    <w:p w14:paraId="13E86BEF"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ab/>
        <w:t>In-class Investigations (4 at 5 points each, 20 pts total)</w:t>
      </w:r>
    </w:p>
    <w:p w14:paraId="568167F2"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ab/>
        <w:t xml:space="preserve">Out-of-class Extensions (3 at 10 pts each, 30 pts total) </w:t>
      </w:r>
    </w:p>
    <w:p w14:paraId="3D7D8AA0" w14:textId="77777777" w:rsidR="0043321C" w:rsidRPr="00B406EA" w:rsidRDefault="0043321C" w:rsidP="0043321C">
      <w:pPr>
        <w:rPr>
          <w:rFonts w:ascii="Times New Roman" w:hAnsi="Times New Roman" w:cs="Times New Roman"/>
          <w:sz w:val="20"/>
        </w:rPr>
      </w:pPr>
    </w:p>
    <w:p w14:paraId="143C028E"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EVALUATION:  Graded material will include the following:</w:t>
      </w:r>
    </w:p>
    <w:p w14:paraId="5D3AC0AD" w14:textId="77777777" w:rsidR="0043321C" w:rsidRPr="00B406EA" w:rsidRDefault="0043321C" w:rsidP="0043321C">
      <w:pPr>
        <w:rPr>
          <w:rFonts w:ascii="Times New Roman" w:hAnsi="Times New Roman" w:cs="Times New Roman"/>
          <w:sz w:val="20"/>
        </w:rPr>
      </w:pPr>
    </w:p>
    <w:p w14:paraId="31FE8471"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lastRenderedPageBreak/>
        <w:t xml:space="preserve">       In-class Exams ------------------------ 3 at 100 pts each --------------------------</w:t>
      </w:r>
      <w:proofErr w:type="gramStart"/>
      <w:r w:rsidRPr="00B406EA">
        <w:rPr>
          <w:rFonts w:ascii="Times New Roman" w:hAnsi="Times New Roman" w:cs="Times New Roman"/>
          <w:sz w:val="20"/>
        </w:rPr>
        <w:t>-   300</w:t>
      </w:r>
      <w:proofErr w:type="gramEnd"/>
      <w:r w:rsidRPr="00B406EA">
        <w:rPr>
          <w:rFonts w:ascii="Times New Roman" w:hAnsi="Times New Roman" w:cs="Times New Roman"/>
          <w:sz w:val="20"/>
        </w:rPr>
        <w:t xml:space="preserve"> points  </w:t>
      </w:r>
    </w:p>
    <w:p w14:paraId="0C2BA37E"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Extended Exploration ------------------------------------------------------------------</w:t>
      </w:r>
      <w:proofErr w:type="gramStart"/>
      <w:r w:rsidRPr="00B406EA">
        <w:rPr>
          <w:rFonts w:ascii="Times New Roman" w:hAnsi="Times New Roman" w:cs="Times New Roman"/>
          <w:sz w:val="20"/>
        </w:rPr>
        <w:t>-  100</w:t>
      </w:r>
      <w:proofErr w:type="gramEnd"/>
      <w:r w:rsidRPr="00B406EA">
        <w:rPr>
          <w:rFonts w:ascii="Times New Roman" w:hAnsi="Times New Roman" w:cs="Times New Roman"/>
          <w:sz w:val="20"/>
        </w:rPr>
        <w:t xml:space="preserve"> points  </w:t>
      </w:r>
    </w:p>
    <w:p w14:paraId="012BD458"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Comprehensive Final Exam ---------------------------------------------------------</w:t>
      </w:r>
      <w:proofErr w:type="gramStart"/>
      <w:r w:rsidRPr="00B406EA">
        <w:rPr>
          <w:rFonts w:ascii="Times New Roman" w:hAnsi="Times New Roman" w:cs="Times New Roman"/>
          <w:sz w:val="20"/>
        </w:rPr>
        <w:t>-   200</w:t>
      </w:r>
      <w:proofErr w:type="gramEnd"/>
      <w:r w:rsidRPr="00B406EA">
        <w:rPr>
          <w:rFonts w:ascii="Times New Roman" w:hAnsi="Times New Roman" w:cs="Times New Roman"/>
          <w:sz w:val="20"/>
        </w:rPr>
        <w:t xml:space="preserve"> points  </w:t>
      </w:r>
    </w:p>
    <w:p w14:paraId="097DF6F5"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Daily Grade* ------------------------------------------------------------------------------</w:t>
      </w:r>
      <w:proofErr w:type="gramStart"/>
      <w:r w:rsidRPr="00B406EA">
        <w:rPr>
          <w:rFonts w:ascii="Times New Roman" w:hAnsi="Times New Roman" w:cs="Times New Roman"/>
          <w:sz w:val="20"/>
        </w:rPr>
        <w:t xml:space="preserve">-   </w:t>
      </w:r>
      <w:r w:rsidRPr="00B406EA">
        <w:rPr>
          <w:rFonts w:ascii="Times New Roman" w:hAnsi="Times New Roman" w:cs="Times New Roman"/>
          <w:sz w:val="20"/>
          <w:u w:val="single"/>
        </w:rPr>
        <w:t>100</w:t>
      </w:r>
      <w:proofErr w:type="gramEnd"/>
      <w:r w:rsidRPr="00B406EA">
        <w:rPr>
          <w:rFonts w:ascii="Times New Roman" w:hAnsi="Times New Roman" w:cs="Times New Roman"/>
          <w:sz w:val="20"/>
          <w:u w:val="single"/>
        </w:rPr>
        <w:t xml:space="preserve"> points</w:t>
      </w:r>
      <w:r w:rsidRPr="00B406EA">
        <w:rPr>
          <w:rFonts w:ascii="Times New Roman" w:hAnsi="Times New Roman" w:cs="Times New Roman"/>
          <w:sz w:val="20"/>
        </w:rPr>
        <w:t xml:space="preserve">  </w:t>
      </w:r>
    </w:p>
    <w:p w14:paraId="4077D751"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Total Points Possible ------------------------------------------------------------------</w:t>
      </w:r>
      <w:proofErr w:type="gramStart"/>
      <w:r w:rsidRPr="00B406EA">
        <w:rPr>
          <w:rFonts w:ascii="Times New Roman" w:hAnsi="Times New Roman" w:cs="Times New Roman"/>
          <w:sz w:val="20"/>
        </w:rPr>
        <w:t>-   700</w:t>
      </w:r>
      <w:proofErr w:type="gramEnd"/>
      <w:r w:rsidRPr="00B406EA">
        <w:rPr>
          <w:rFonts w:ascii="Times New Roman" w:hAnsi="Times New Roman" w:cs="Times New Roman"/>
          <w:sz w:val="20"/>
        </w:rPr>
        <w:t xml:space="preserve"> points  </w:t>
      </w:r>
    </w:p>
    <w:p w14:paraId="508C1A40" w14:textId="77777777" w:rsidR="0043321C" w:rsidRPr="00B406EA" w:rsidRDefault="0043321C" w:rsidP="0043321C">
      <w:pPr>
        <w:rPr>
          <w:rFonts w:ascii="Times New Roman" w:hAnsi="Times New Roman" w:cs="Times New Roman"/>
          <w:sz w:val="20"/>
        </w:rPr>
      </w:pPr>
    </w:p>
    <w:p w14:paraId="29D7E6E9"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*The Daily Grade is a % of points possible on quizzes, homework, attendance and bonus. </w:t>
      </w:r>
    </w:p>
    <w:p w14:paraId="5AC2546E" w14:textId="77777777" w:rsidR="0043321C" w:rsidRPr="00B406EA" w:rsidRDefault="0043321C" w:rsidP="0043321C">
      <w:pPr>
        <w:rPr>
          <w:rFonts w:ascii="Times New Roman" w:hAnsi="Times New Roman" w:cs="Times New Roman"/>
          <w:sz w:val="20"/>
        </w:rPr>
      </w:pPr>
    </w:p>
    <w:p w14:paraId="6C2DED5B" w14:textId="77777777" w:rsidR="0043321C" w:rsidRPr="00B406EA" w:rsidRDefault="0043321C" w:rsidP="0043321C">
      <w:pPr>
        <w:rPr>
          <w:rFonts w:ascii="Times New Roman" w:hAnsi="Times New Roman" w:cs="Times New Roman"/>
          <w:sz w:val="20"/>
        </w:rPr>
      </w:pPr>
    </w:p>
    <w:p w14:paraId="38F79D64"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Grades will be determined by the percentage of points earned from the total points possible as described above and will be awarded as follows:    </w:t>
      </w:r>
    </w:p>
    <w:p w14:paraId="0E5DDD5F" w14:textId="77777777" w:rsidR="0043321C" w:rsidRPr="00B406EA" w:rsidRDefault="0043321C" w:rsidP="0043321C">
      <w:pPr>
        <w:rPr>
          <w:rFonts w:ascii="Times New Roman" w:hAnsi="Times New Roman" w:cs="Times New Roman"/>
          <w:sz w:val="20"/>
        </w:rPr>
      </w:pPr>
    </w:p>
    <w:p w14:paraId="42024966"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w:t>
      </w:r>
      <w:r w:rsidRPr="00B406EA">
        <w:rPr>
          <w:rFonts w:ascii="Times New Roman" w:hAnsi="Times New Roman" w:cs="Times New Roman"/>
          <w:sz w:val="20"/>
        </w:rPr>
        <w:tab/>
      </w:r>
      <w:r w:rsidRPr="00B406EA">
        <w:rPr>
          <w:rFonts w:ascii="Times New Roman" w:hAnsi="Times New Roman" w:cs="Times New Roman"/>
          <w:sz w:val="20"/>
        </w:rPr>
        <w:tab/>
        <w:t xml:space="preserve">   90-100</w:t>
      </w:r>
      <w:proofErr w:type="gramStart"/>
      <w:r w:rsidRPr="00B406EA">
        <w:rPr>
          <w:rFonts w:ascii="Times New Roman" w:hAnsi="Times New Roman" w:cs="Times New Roman"/>
          <w:sz w:val="20"/>
        </w:rPr>
        <w:t>%             80</w:t>
      </w:r>
      <w:proofErr w:type="gramEnd"/>
      <w:r w:rsidRPr="00B406EA">
        <w:rPr>
          <w:rFonts w:ascii="Times New Roman" w:hAnsi="Times New Roman" w:cs="Times New Roman"/>
          <w:sz w:val="20"/>
        </w:rPr>
        <w:t>-89%               70-79%              60-69%              below 60%</w:t>
      </w:r>
    </w:p>
    <w:p w14:paraId="6CC69742"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                                  A                        B                         C                        D                           F</w:t>
      </w:r>
    </w:p>
    <w:p w14:paraId="19A5AA94" w14:textId="77777777" w:rsidR="0043321C" w:rsidRPr="00B406EA" w:rsidRDefault="0043321C" w:rsidP="0043321C">
      <w:pPr>
        <w:rPr>
          <w:rFonts w:ascii="Times New Roman" w:hAnsi="Times New Roman" w:cs="Times New Roman"/>
          <w:sz w:val="20"/>
        </w:rPr>
      </w:pPr>
    </w:p>
    <w:p w14:paraId="038D9CF4" w14:textId="77777777" w:rsidR="0043321C" w:rsidRPr="00B406EA" w:rsidRDefault="0043321C" w:rsidP="0043321C">
      <w:pPr>
        <w:rPr>
          <w:rFonts w:ascii="Times New Roman" w:hAnsi="Times New Roman" w:cs="Times New Roman"/>
          <w:sz w:val="20"/>
        </w:rPr>
      </w:pPr>
    </w:p>
    <w:p w14:paraId="6ACADE0E"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 xml:space="preserve">Scores on graded material will be entered in the My Grade file in Blackboard for the student’s information. </w:t>
      </w:r>
    </w:p>
    <w:p w14:paraId="03B5BFBE" w14:textId="77777777" w:rsidR="0043321C" w:rsidRPr="00B406EA" w:rsidRDefault="0043321C" w:rsidP="0043321C">
      <w:pPr>
        <w:pStyle w:val="BodyText"/>
        <w:spacing w:line="225" w:lineRule="auto"/>
        <w:ind w:left="270" w:hanging="270"/>
        <w:rPr>
          <w:sz w:val="20"/>
        </w:rPr>
      </w:pPr>
      <w:r w:rsidRPr="00B406EA">
        <w:rPr>
          <w:sz w:val="20"/>
        </w:rPr>
        <w:t xml:space="preserve">Note: </w:t>
      </w:r>
      <w:r w:rsidRPr="00B406EA">
        <w:rPr>
          <w:color w:val="000000"/>
          <w:sz w:val="18"/>
          <w:szCs w:val="18"/>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7" w:history="1">
        <w:r w:rsidRPr="00B406EA">
          <w:rPr>
            <w:rStyle w:val="Hyperlink"/>
            <w:sz w:val="18"/>
            <w:szCs w:val="18"/>
          </w:rPr>
          <w:t>Office of the Registrar</w:t>
        </w:r>
      </w:hyperlink>
      <w:r w:rsidRPr="00B406EA">
        <w:rPr>
          <w:color w:val="000000"/>
          <w:sz w:val="18"/>
          <w:szCs w:val="18"/>
        </w:rPr>
        <w:t xml:space="preserve"> at 836-5520.</w:t>
      </w:r>
      <w:r w:rsidRPr="00B406EA">
        <w:rPr>
          <w:color w:val="000000"/>
          <w:sz w:val="18"/>
          <w:szCs w:val="18"/>
        </w:rPr>
        <w:br/>
      </w:r>
    </w:p>
    <w:p w14:paraId="6E898ADA" w14:textId="77777777" w:rsidR="0043321C" w:rsidRPr="00B406EA" w:rsidRDefault="0043321C" w:rsidP="0043321C">
      <w:pPr>
        <w:pStyle w:val="BodyText"/>
        <w:spacing w:line="225" w:lineRule="auto"/>
        <w:ind w:left="270" w:hanging="270"/>
        <w:rPr>
          <w:sz w:val="20"/>
        </w:rPr>
      </w:pPr>
    </w:p>
    <w:p w14:paraId="2DA0BB31" w14:textId="77777777" w:rsidR="0043321C" w:rsidRPr="00B406EA" w:rsidRDefault="0043321C" w:rsidP="0043321C">
      <w:pPr>
        <w:rPr>
          <w:rFonts w:ascii="Times New Roman" w:hAnsi="Times New Roman" w:cs="Times New Roman"/>
          <w:sz w:val="20"/>
        </w:rPr>
      </w:pPr>
      <w:r w:rsidRPr="00B406EA">
        <w:rPr>
          <w:rFonts w:ascii="Times New Roman" w:hAnsi="Times New Roman" w:cs="Times New Roman"/>
          <w:sz w:val="20"/>
        </w:rPr>
        <w:t>INCOMPLETES:  An incomplete grade (I) will be given only to a student who has completed a significant amount of the course, has a passing grade, and has a non-academic emergency that prevents completion of the course on schedule.</w:t>
      </w:r>
    </w:p>
    <w:p w14:paraId="0A3A1328" w14:textId="77777777" w:rsidR="0043321C" w:rsidRPr="00B406EA" w:rsidRDefault="0043321C" w:rsidP="0043321C">
      <w:pPr>
        <w:pStyle w:val="NormalWeb"/>
        <w:shd w:val="clear" w:color="auto" w:fill="FFFFFF"/>
        <w:spacing w:before="0" w:beforeAutospacing="0" w:after="0" w:afterAutospacing="0"/>
        <w:rPr>
          <w:color w:val="000000"/>
          <w:sz w:val="20"/>
          <w:szCs w:val="20"/>
        </w:rPr>
      </w:pPr>
      <w:r w:rsidRPr="00B406EA">
        <w:rPr>
          <w:sz w:val="20"/>
          <w:szCs w:val="20"/>
        </w:rPr>
        <w:t xml:space="preserve">CELL PHONES: </w:t>
      </w:r>
      <w:r w:rsidRPr="00B406EA">
        <w:rPr>
          <w:color w:val="000000"/>
          <w:sz w:val="20"/>
          <w:szCs w:val="20"/>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8" w:history="1">
        <w:r w:rsidRPr="00B406EA">
          <w:rPr>
            <w:rStyle w:val="Hyperlink"/>
            <w:sz w:val="20"/>
            <w:szCs w:val="20"/>
          </w:rPr>
          <w:t>Office of the Provost</w:t>
        </w:r>
      </w:hyperlink>
      <w:r w:rsidRPr="00B406EA">
        <w:rPr>
          <w:color w:val="000000"/>
          <w:sz w:val="20"/>
          <w:szCs w:val="20"/>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These devices should be turned off (or silenced) and put away </w:t>
      </w:r>
      <w:r w:rsidRPr="00B406EA">
        <w:rPr>
          <w:color w:val="000000"/>
          <w:sz w:val="20"/>
          <w:szCs w:val="20"/>
          <w:u w:val="single"/>
        </w:rPr>
        <w:t>before</w:t>
      </w:r>
      <w:r w:rsidRPr="00B406EA">
        <w:rPr>
          <w:color w:val="000000"/>
          <w:sz w:val="20"/>
          <w:szCs w:val="20"/>
        </w:rPr>
        <w:t xml:space="preserve"> entering the classroom.   NO TEXT MESSAGING DURING CLASS.  Sanctions for violation of this policy are determined by the instructor and may include dismissal from the class. (</w:t>
      </w:r>
      <w:hyperlink r:id="rId9" w:history="1">
        <w:r w:rsidRPr="00B406EA">
          <w:rPr>
            <w:rStyle w:val="Hyperlink"/>
            <w:sz w:val="20"/>
            <w:szCs w:val="20"/>
          </w:rPr>
          <w:t>http://www.missouristate.edu/registrar/classdis.html</w:t>
        </w:r>
      </w:hyperlink>
      <w:r w:rsidRPr="00B406EA">
        <w:rPr>
          <w:color w:val="000000"/>
          <w:sz w:val="20"/>
          <w:szCs w:val="20"/>
        </w:rPr>
        <w:t xml:space="preserve">).  </w:t>
      </w:r>
    </w:p>
    <w:p w14:paraId="70FD9C87" w14:textId="77777777" w:rsidR="0043321C" w:rsidRPr="00B406EA" w:rsidRDefault="0043321C" w:rsidP="0043321C">
      <w:pPr>
        <w:pStyle w:val="NormalWeb"/>
        <w:shd w:val="clear" w:color="auto" w:fill="FFFFFF"/>
        <w:spacing w:before="0" w:beforeAutospacing="0" w:after="0" w:afterAutospacing="0"/>
        <w:ind w:right="-900"/>
        <w:rPr>
          <w:color w:val="000000"/>
          <w:sz w:val="20"/>
          <w:szCs w:val="20"/>
        </w:rPr>
      </w:pPr>
    </w:p>
    <w:p w14:paraId="4C6ACD52" w14:textId="77777777" w:rsidR="0043321C" w:rsidRPr="00B406EA" w:rsidRDefault="0043321C" w:rsidP="0043321C">
      <w:pPr>
        <w:rPr>
          <w:rFonts w:ascii="Times New Roman" w:hAnsi="Times New Roman" w:cs="Times New Roman"/>
          <w:color w:val="000000"/>
          <w:sz w:val="20"/>
        </w:rPr>
      </w:pPr>
      <w:r w:rsidRPr="00B406EA">
        <w:rPr>
          <w:rFonts w:ascii="Times New Roman" w:hAnsi="Times New Roman" w:cs="Times New Roman"/>
          <w:sz w:val="20"/>
        </w:rPr>
        <w:lastRenderedPageBreak/>
        <w:t xml:space="preserve">ACADEMIC DISHONESTY:  </w:t>
      </w:r>
      <w:r w:rsidRPr="00B406EA">
        <w:rPr>
          <w:rFonts w:ascii="Times New Roman" w:hAnsi="Times New Roman" w:cs="Times New Roman"/>
          <w:color w:val="000000"/>
          <w:sz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B406EA">
        <w:rPr>
          <w:rStyle w:val="Emphasis"/>
          <w:rFonts w:ascii="Times New Roman" w:hAnsi="Times New Roman" w:cs="Times New Roman"/>
          <w:i w:val="0"/>
          <w:color w:val="000000"/>
          <w:sz w:val="20"/>
        </w:rPr>
        <w:t>Student Academic Integrity Policies and Procedures</w:t>
      </w:r>
      <w:r w:rsidRPr="00B406EA">
        <w:rPr>
          <w:rFonts w:ascii="Times New Roman" w:hAnsi="Times New Roman" w:cs="Times New Roman"/>
          <w:color w:val="000000"/>
          <w:sz w:val="20"/>
        </w:rPr>
        <w:t xml:space="preserve">, available at </w:t>
      </w:r>
      <w:hyperlink r:id="rId10" w:history="1">
        <w:r w:rsidRPr="00B406EA">
          <w:rPr>
            <w:rStyle w:val="Hyperlink"/>
            <w:rFonts w:ascii="Times New Roman" w:hAnsi="Times New Roman" w:cs="Times New Roman"/>
            <w:sz w:val="20"/>
          </w:rPr>
          <w:t>www.missouristate.edu/assets/provost/AcademicIntegrityPolicyRev-1-08.pdf</w:t>
        </w:r>
      </w:hyperlink>
      <w:proofErr w:type="gramStart"/>
      <w:r w:rsidRPr="00B406EA">
        <w:rPr>
          <w:rFonts w:ascii="Times New Roman" w:hAnsi="Times New Roman" w:cs="Times New Roman"/>
          <w:color w:val="000000"/>
          <w:sz w:val="20"/>
        </w:rPr>
        <w:t xml:space="preserve"> . </w:t>
      </w:r>
      <w:proofErr w:type="gramEnd"/>
      <w:r w:rsidRPr="00B406EA">
        <w:rPr>
          <w:rFonts w:ascii="Times New Roman" w:hAnsi="Times New Roman" w:cs="Times New Roman"/>
          <w:color w:val="000000"/>
          <w:sz w:val="20"/>
        </w:rPr>
        <w:t xml:space="preserve"> Any student participating in any form of academic dishonesty will be subject to sanctions as described in this policy.  </w:t>
      </w:r>
      <w:r w:rsidRPr="00B406EA">
        <w:rPr>
          <w:rFonts w:ascii="Times New Roman" w:hAnsi="Times New Roman" w:cs="Times New Roman"/>
          <w:sz w:val="20"/>
        </w:rPr>
        <w:t xml:space="preserve">The maximum penalty an instructor can impose is a failing grade in the class. The failing grade can, at the instructor’s option, indicate failure due to academic dishonesty, as described in the policy.  </w:t>
      </w:r>
    </w:p>
    <w:p w14:paraId="38539A62" w14:textId="77777777" w:rsidR="0043321C" w:rsidRPr="00B406EA" w:rsidRDefault="0043321C" w:rsidP="0043321C">
      <w:pPr>
        <w:rPr>
          <w:rFonts w:ascii="Times New Roman" w:hAnsi="Times New Roman" w:cs="Times New Roman"/>
          <w:color w:val="000000"/>
          <w:sz w:val="20"/>
        </w:rPr>
      </w:pPr>
    </w:p>
    <w:p w14:paraId="7A566209" w14:textId="77777777" w:rsidR="0043321C" w:rsidRPr="00B406EA" w:rsidRDefault="0043321C" w:rsidP="0043321C">
      <w:pPr>
        <w:pStyle w:val="NormalWeb"/>
        <w:shd w:val="clear" w:color="auto" w:fill="FFFFFF"/>
        <w:spacing w:before="0" w:beforeAutospacing="0" w:after="0" w:afterAutospacing="0"/>
        <w:rPr>
          <w:color w:val="000000"/>
          <w:sz w:val="20"/>
          <w:szCs w:val="20"/>
        </w:rPr>
      </w:pPr>
      <w:r w:rsidRPr="00B406EA">
        <w:rPr>
          <w:sz w:val="20"/>
          <w:szCs w:val="20"/>
        </w:rPr>
        <w:t xml:space="preserve">DISABILITY:  </w:t>
      </w:r>
      <w:r w:rsidRPr="00B406EA">
        <w:rPr>
          <w:color w:val="000000"/>
          <w:sz w:val="20"/>
          <w:szCs w:val="20"/>
        </w:rPr>
        <w:t xml:space="preserve">To request academic accommodations for a disability, contact the Director of the </w:t>
      </w:r>
      <w:hyperlink r:id="rId11" w:history="1">
        <w:r w:rsidRPr="00B406EA">
          <w:rPr>
            <w:rStyle w:val="Hyperlink"/>
            <w:sz w:val="20"/>
            <w:szCs w:val="20"/>
          </w:rPr>
          <w:t>Disability Resource Center</w:t>
        </w:r>
      </w:hyperlink>
      <w:r w:rsidRPr="00B406EA">
        <w:rPr>
          <w:color w:val="000000"/>
          <w:sz w:val="20"/>
          <w:szCs w:val="20"/>
        </w:rPr>
        <w:t xml:space="preserve">, Plaster Student Union, Suite 405, (417) 836-4192 or (417) 836-6792 (TTY), </w:t>
      </w:r>
      <w:hyperlink r:id="rId12" w:history="1">
        <w:r w:rsidRPr="00B406EA">
          <w:rPr>
            <w:rStyle w:val="Hyperlink"/>
            <w:sz w:val="20"/>
            <w:szCs w:val="20"/>
          </w:rPr>
          <w:t>www.missouristate.edu/disability</w:t>
        </w:r>
      </w:hyperlink>
      <w:r w:rsidRPr="00B406EA">
        <w:rPr>
          <w:color w:val="000000"/>
          <w:sz w:val="20"/>
          <w:szCs w:val="20"/>
        </w:rPr>
        <w:t xml:space="preserve">.  Students are required to provide documentation of disability to the Disability Resource Center prior to receiving accommodations. The Disability Resource Center refers some types of accommodation requests to the </w:t>
      </w:r>
      <w:hyperlink r:id="rId13" w:history="1">
        <w:r w:rsidRPr="00B406EA">
          <w:rPr>
            <w:rStyle w:val="Hyperlink"/>
            <w:sz w:val="20"/>
            <w:szCs w:val="20"/>
          </w:rPr>
          <w:t>Learning Diagnostic Clinic</w:t>
        </w:r>
      </w:hyperlink>
      <w:r w:rsidRPr="00B406EA">
        <w:rPr>
          <w:color w:val="000000"/>
          <w:sz w:val="20"/>
          <w:szCs w:val="20"/>
        </w:rPr>
        <w:t xml:space="preserve">, which also provides diagnostic testing for learning and psychological disabilities. For information about testing, contact the Director of the </w:t>
      </w:r>
      <w:hyperlink r:id="rId14" w:history="1">
        <w:r w:rsidRPr="00B406EA">
          <w:rPr>
            <w:rStyle w:val="Hyperlink"/>
            <w:sz w:val="20"/>
            <w:szCs w:val="20"/>
          </w:rPr>
          <w:t>Learning Diagnostic Clinic</w:t>
        </w:r>
      </w:hyperlink>
      <w:r w:rsidRPr="00B406EA">
        <w:rPr>
          <w:color w:val="000000"/>
          <w:sz w:val="20"/>
          <w:szCs w:val="20"/>
        </w:rPr>
        <w:t xml:space="preserve">, (417) 836-4787, </w:t>
      </w:r>
      <w:hyperlink r:id="rId15" w:history="1">
        <w:r w:rsidRPr="00B406EA">
          <w:rPr>
            <w:rStyle w:val="Hyperlink"/>
            <w:sz w:val="20"/>
            <w:szCs w:val="20"/>
          </w:rPr>
          <w:t>http://psychology.missouristate.edu/ldc</w:t>
        </w:r>
      </w:hyperlink>
      <w:r w:rsidRPr="00B406EA">
        <w:rPr>
          <w:color w:val="000000"/>
          <w:sz w:val="20"/>
          <w:szCs w:val="20"/>
        </w:rPr>
        <w:t xml:space="preserve">. </w:t>
      </w:r>
    </w:p>
    <w:p w14:paraId="5EFBFB90" w14:textId="77777777" w:rsidR="0043321C" w:rsidRPr="00B406EA" w:rsidRDefault="0043321C" w:rsidP="0043321C">
      <w:pPr>
        <w:pStyle w:val="NormalWeb"/>
        <w:shd w:val="clear" w:color="auto" w:fill="FFFFFF"/>
        <w:spacing w:before="0" w:beforeAutospacing="0" w:after="0" w:afterAutospacing="0"/>
        <w:rPr>
          <w:color w:val="000000"/>
          <w:sz w:val="20"/>
          <w:szCs w:val="20"/>
        </w:rPr>
      </w:pPr>
    </w:p>
    <w:p w14:paraId="03EEACBE" w14:textId="77777777" w:rsidR="0043321C" w:rsidRPr="00B406EA" w:rsidRDefault="0043321C" w:rsidP="0043321C">
      <w:pPr>
        <w:pStyle w:val="NormalWeb"/>
        <w:shd w:val="clear" w:color="auto" w:fill="FFFFFF"/>
        <w:spacing w:before="0" w:beforeAutospacing="0" w:after="0" w:afterAutospacing="0"/>
        <w:rPr>
          <w:color w:val="000000"/>
          <w:sz w:val="20"/>
          <w:szCs w:val="20"/>
        </w:rPr>
      </w:pPr>
      <w:r w:rsidRPr="00B406EA">
        <w:rPr>
          <w:rStyle w:val="Strong"/>
          <w:b w:val="0"/>
          <w:color w:val="000000"/>
          <w:sz w:val="20"/>
          <w:szCs w:val="20"/>
        </w:rPr>
        <w:t xml:space="preserve">EMERGENCEY RESPONSE: </w:t>
      </w:r>
      <w:r w:rsidRPr="00B406EA">
        <w:rPr>
          <w:color w:val="000000"/>
          <w:sz w:val="20"/>
          <w:szCs w:val="20"/>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Pr="00B406EA">
        <w:rPr>
          <w:color w:val="000000"/>
          <w:sz w:val="20"/>
          <w:szCs w:val="20"/>
        </w:rPr>
        <w:br/>
        <w:t xml:space="preserve">For additional information students should contact the </w:t>
      </w:r>
      <w:hyperlink r:id="rId16" w:history="1">
        <w:r w:rsidRPr="00B406EA">
          <w:rPr>
            <w:rStyle w:val="Hyperlink"/>
            <w:sz w:val="20"/>
            <w:szCs w:val="20"/>
          </w:rPr>
          <w:t>Disability Resource Center</w:t>
        </w:r>
      </w:hyperlink>
      <w:hyperlink r:id="rId17" w:history="1">
        <w:r w:rsidRPr="00B406EA">
          <w:rPr>
            <w:rStyle w:val="Hyperlink"/>
            <w:rFonts w:eastAsiaTheme="minorHAnsi"/>
            <w:sz w:val="22"/>
            <w:szCs w:val="22"/>
          </w:rPr>
          <w:t>http://www.missouristate.edu/disability/</w:t>
        </w:r>
      </w:hyperlink>
      <w:r w:rsidRPr="00B406EA">
        <w:rPr>
          <w:color w:val="000000"/>
          <w:sz w:val="20"/>
          <w:szCs w:val="20"/>
        </w:rPr>
        <w:t xml:space="preserve">, 836-4192 (PSU 405), or Larry Combs, Interim Assistant Director of </w:t>
      </w:r>
      <w:hyperlink r:id="rId18" w:history="1">
        <w:r w:rsidRPr="00B406EA">
          <w:rPr>
            <w:rStyle w:val="Hyperlink"/>
            <w:sz w:val="20"/>
            <w:szCs w:val="20"/>
          </w:rPr>
          <w:t>Public Safety and Transportation</w:t>
        </w:r>
      </w:hyperlink>
      <w:r w:rsidRPr="00B406EA">
        <w:rPr>
          <w:color w:val="000000"/>
          <w:sz w:val="20"/>
          <w:szCs w:val="20"/>
        </w:rPr>
        <w:t xml:space="preserve"> at 836-6576. For further information on Missouri State University’s Emergency Response Plan, please refer to the following web site: </w:t>
      </w:r>
      <w:hyperlink r:id="rId19" w:history="1">
        <w:r w:rsidRPr="00B406EA">
          <w:rPr>
            <w:rStyle w:val="Hyperlink"/>
            <w:sz w:val="20"/>
            <w:szCs w:val="20"/>
          </w:rPr>
          <w:t>http://www.missouristate.edu/safetran/erp.htm</w:t>
        </w:r>
      </w:hyperlink>
      <w:r w:rsidRPr="00B406EA">
        <w:rPr>
          <w:color w:val="000000"/>
          <w:sz w:val="20"/>
          <w:szCs w:val="20"/>
        </w:rPr>
        <w:t xml:space="preserve"> </w:t>
      </w:r>
    </w:p>
    <w:p w14:paraId="766597F0" w14:textId="77777777" w:rsidR="0043321C" w:rsidRPr="00B406EA" w:rsidRDefault="0043321C" w:rsidP="0043321C">
      <w:pPr>
        <w:pStyle w:val="NormalWeb"/>
        <w:shd w:val="clear" w:color="auto" w:fill="FFFFFF"/>
        <w:spacing w:before="0" w:beforeAutospacing="0" w:after="0" w:afterAutospacing="0"/>
        <w:rPr>
          <w:sz w:val="20"/>
        </w:rPr>
      </w:pPr>
    </w:p>
    <w:p w14:paraId="3282C4C1" w14:textId="77777777" w:rsidR="0043321C" w:rsidRPr="00B406EA" w:rsidRDefault="0043321C" w:rsidP="0043321C">
      <w:pPr>
        <w:pStyle w:val="NormalWeb"/>
        <w:shd w:val="clear" w:color="auto" w:fill="FFFFFF"/>
        <w:spacing w:before="0" w:beforeAutospacing="0" w:after="0" w:afterAutospacing="0"/>
        <w:rPr>
          <w:color w:val="000000"/>
          <w:sz w:val="20"/>
          <w:szCs w:val="20"/>
        </w:rPr>
      </w:pPr>
      <w:r w:rsidRPr="00B406EA">
        <w:rPr>
          <w:sz w:val="20"/>
          <w:szCs w:val="20"/>
        </w:rPr>
        <w:t xml:space="preserve">NONDISCRIMINATION:  </w:t>
      </w:r>
      <w:r w:rsidRPr="00B406EA">
        <w:rPr>
          <w:color w:val="000000"/>
          <w:sz w:val="20"/>
          <w:szCs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20" w:history="1">
        <w:r w:rsidRPr="00B406EA">
          <w:rPr>
            <w:rStyle w:val="Hyperlink"/>
            <w:sz w:val="20"/>
            <w:szCs w:val="20"/>
          </w:rPr>
          <w:t>Office for Equity and Diversity</w:t>
        </w:r>
      </w:hyperlink>
      <w:r w:rsidRPr="00B406EA">
        <w:rPr>
          <w:color w:val="000000"/>
          <w:sz w:val="20"/>
          <w:szCs w:val="20"/>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21" w:history="1">
        <w:r w:rsidRPr="00B406EA">
          <w:rPr>
            <w:rStyle w:val="Hyperlink"/>
            <w:sz w:val="20"/>
            <w:szCs w:val="20"/>
          </w:rPr>
          <w:t>www.missouristate.edu/equity</w:t>
        </w:r>
      </w:hyperlink>
      <w:r w:rsidRPr="00B406EA">
        <w:rPr>
          <w:color w:val="000000"/>
          <w:sz w:val="20"/>
          <w:szCs w:val="20"/>
        </w:rPr>
        <w:t xml:space="preserve">/. </w:t>
      </w:r>
    </w:p>
    <w:p w14:paraId="5DC2EF9C" w14:textId="77777777" w:rsidR="0043321C" w:rsidRPr="00B36931" w:rsidRDefault="0043321C">
      <w:pPr>
        <w:rPr>
          <w:rFonts w:ascii="Times New Roman" w:hAnsi="Times New Roman" w:cs="Times New Roman"/>
          <w:sz w:val="24"/>
          <w:szCs w:val="24"/>
        </w:rPr>
      </w:pPr>
      <w:r w:rsidRPr="00B36931">
        <w:rPr>
          <w:rFonts w:ascii="Times New Roman" w:hAnsi="Times New Roman" w:cs="Times New Roman"/>
          <w:sz w:val="24"/>
          <w:szCs w:val="24"/>
        </w:rPr>
        <w:br w:type="page"/>
      </w:r>
    </w:p>
    <w:p w14:paraId="1A6F2929" w14:textId="77777777" w:rsidR="0027426C" w:rsidRPr="00B36931" w:rsidRDefault="0027426C" w:rsidP="005B219E">
      <w:pPr>
        <w:spacing w:after="0"/>
        <w:rPr>
          <w:rFonts w:ascii="Times New Roman" w:hAnsi="Times New Roman" w:cs="Times New Roman"/>
          <w:sz w:val="24"/>
          <w:szCs w:val="24"/>
        </w:rPr>
      </w:pPr>
    </w:p>
    <w:sectPr w:rsidR="0027426C" w:rsidRPr="00B36931" w:rsidSect="00861A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New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87F4A"/>
    <w:multiLevelType w:val="hybridMultilevel"/>
    <w:tmpl w:val="51103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B044B"/>
    <w:multiLevelType w:val="hybridMultilevel"/>
    <w:tmpl w:val="7716F150"/>
    <w:lvl w:ilvl="0" w:tplc="F1501DE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19E"/>
    <w:rsid w:val="0006409F"/>
    <w:rsid w:val="0008579C"/>
    <w:rsid w:val="000911FC"/>
    <w:rsid w:val="000A7EF0"/>
    <w:rsid w:val="000F343C"/>
    <w:rsid w:val="00131C0C"/>
    <w:rsid w:val="001D3FAD"/>
    <w:rsid w:val="001D6E67"/>
    <w:rsid w:val="001D78F2"/>
    <w:rsid w:val="001E1D4F"/>
    <w:rsid w:val="001F344A"/>
    <w:rsid w:val="00227060"/>
    <w:rsid w:val="0027426C"/>
    <w:rsid w:val="00290CAC"/>
    <w:rsid w:val="002C3729"/>
    <w:rsid w:val="002D0723"/>
    <w:rsid w:val="002E241E"/>
    <w:rsid w:val="002F68BD"/>
    <w:rsid w:val="00343B21"/>
    <w:rsid w:val="003B2A92"/>
    <w:rsid w:val="003E16C2"/>
    <w:rsid w:val="003F1514"/>
    <w:rsid w:val="003F40E7"/>
    <w:rsid w:val="004204FA"/>
    <w:rsid w:val="004269A9"/>
    <w:rsid w:val="0043321C"/>
    <w:rsid w:val="00447698"/>
    <w:rsid w:val="00466E38"/>
    <w:rsid w:val="00473821"/>
    <w:rsid w:val="0049511C"/>
    <w:rsid w:val="004D0E6F"/>
    <w:rsid w:val="004E5098"/>
    <w:rsid w:val="004E5E8A"/>
    <w:rsid w:val="004F3B6D"/>
    <w:rsid w:val="004F6EBA"/>
    <w:rsid w:val="0052666E"/>
    <w:rsid w:val="00561905"/>
    <w:rsid w:val="0056474C"/>
    <w:rsid w:val="005B219E"/>
    <w:rsid w:val="005E1C58"/>
    <w:rsid w:val="00613E3D"/>
    <w:rsid w:val="006224DE"/>
    <w:rsid w:val="00643A3D"/>
    <w:rsid w:val="00657318"/>
    <w:rsid w:val="0068240C"/>
    <w:rsid w:val="006A02EE"/>
    <w:rsid w:val="006A691E"/>
    <w:rsid w:val="006C7195"/>
    <w:rsid w:val="00734B2B"/>
    <w:rsid w:val="00742083"/>
    <w:rsid w:val="00747A49"/>
    <w:rsid w:val="00783E73"/>
    <w:rsid w:val="007D1918"/>
    <w:rsid w:val="007E7FF2"/>
    <w:rsid w:val="007F18F4"/>
    <w:rsid w:val="007F7B2A"/>
    <w:rsid w:val="008035AC"/>
    <w:rsid w:val="00812438"/>
    <w:rsid w:val="00861ACC"/>
    <w:rsid w:val="00867C1F"/>
    <w:rsid w:val="0087789E"/>
    <w:rsid w:val="008C3C6D"/>
    <w:rsid w:val="008F08C5"/>
    <w:rsid w:val="00911141"/>
    <w:rsid w:val="00957C72"/>
    <w:rsid w:val="00985876"/>
    <w:rsid w:val="009E6F3C"/>
    <w:rsid w:val="009F79AB"/>
    <w:rsid w:val="00A155B8"/>
    <w:rsid w:val="00A24745"/>
    <w:rsid w:val="00A611DE"/>
    <w:rsid w:val="00AB604B"/>
    <w:rsid w:val="00AB7D46"/>
    <w:rsid w:val="00B06AE2"/>
    <w:rsid w:val="00B173F8"/>
    <w:rsid w:val="00B36931"/>
    <w:rsid w:val="00B406EA"/>
    <w:rsid w:val="00B474DE"/>
    <w:rsid w:val="00B77DE7"/>
    <w:rsid w:val="00B92EE0"/>
    <w:rsid w:val="00B95523"/>
    <w:rsid w:val="00B958A2"/>
    <w:rsid w:val="00BC3236"/>
    <w:rsid w:val="00BE22C0"/>
    <w:rsid w:val="00BE3ED8"/>
    <w:rsid w:val="00C56361"/>
    <w:rsid w:val="00C57112"/>
    <w:rsid w:val="00C6135D"/>
    <w:rsid w:val="00C62342"/>
    <w:rsid w:val="00CE0544"/>
    <w:rsid w:val="00CF51F2"/>
    <w:rsid w:val="00D21154"/>
    <w:rsid w:val="00D645E8"/>
    <w:rsid w:val="00D71815"/>
    <w:rsid w:val="00DA7D79"/>
    <w:rsid w:val="00DC0D8D"/>
    <w:rsid w:val="00DD3E04"/>
    <w:rsid w:val="00E0557C"/>
    <w:rsid w:val="00E34C25"/>
    <w:rsid w:val="00E61535"/>
    <w:rsid w:val="00E75218"/>
    <w:rsid w:val="00E769D6"/>
    <w:rsid w:val="00E828CD"/>
    <w:rsid w:val="00E87296"/>
    <w:rsid w:val="00EA7BF9"/>
    <w:rsid w:val="00EB26DA"/>
    <w:rsid w:val="00EC6764"/>
    <w:rsid w:val="00F629CA"/>
    <w:rsid w:val="00F85C37"/>
    <w:rsid w:val="00FC41D0"/>
    <w:rsid w:val="00FE56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3B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409F"/>
    <w:rPr>
      <w:color w:val="0000FF" w:themeColor="hyperlink"/>
      <w:u w:val="single"/>
    </w:rPr>
  </w:style>
  <w:style w:type="character" w:styleId="FollowedHyperlink">
    <w:name w:val="FollowedHyperlink"/>
    <w:basedOn w:val="DefaultParagraphFont"/>
    <w:uiPriority w:val="99"/>
    <w:semiHidden/>
    <w:unhideWhenUsed/>
    <w:rsid w:val="0006409F"/>
    <w:rPr>
      <w:color w:val="800080" w:themeColor="followedHyperlink"/>
      <w:u w:val="single"/>
    </w:rPr>
  </w:style>
  <w:style w:type="paragraph" w:styleId="BodyText">
    <w:name w:val="Body Text"/>
    <w:basedOn w:val="Normal"/>
    <w:link w:val="BodyTextChar"/>
    <w:rsid w:val="0043321C"/>
    <w:pPr>
      <w:spacing w:after="0" w:line="240" w:lineRule="auto"/>
      <w:ind w:right="-336"/>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3321C"/>
    <w:rPr>
      <w:rFonts w:ascii="Times New Roman" w:eastAsia="Times New Roman" w:hAnsi="Times New Roman" w:cs="Times New Roman"/>
      <w:sz w:val="24"/>
      <w:szCs w:val="20"/>
    </w:rPr>
  </w:style>
  <w:style w:type="paragraph" w:styleId="NormalWeb">
    <w:name w:val="Normal (Web)"/>
    <w:basedOn w:val="Normal"/>
    <w:uiPriority w:val="99"/>
    <w:rsid w:val="0043321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43321C"/>
    <w:rPr>
      <w:i/>
      <w:iCs/>
    </w:rPr>
  </w:style>
  <w:style w:type="character" w:styleId="Strong">
    <w:name w:val="Strong"/>
    <w:uiPriority w:val="22"/>
    <w:qFormat/>
    <w:rsid w:val="0043321C"/>
    <w:rPr>
      <w:b/>
      <w:bCs/>
    </w:rPr>
  </w:style>
  <w:style w:type="paragraph" w:styleId="ListParagraph">
    <w:name w:val="List Paragraph"/>
    <w:basedOn w:val="Normal"/>
    <w:uiPriority w:val="34"/>
    <w:qFormat/>
    <w:rsid w:val="0043321C"/>
    <w:pPr>
      <w:ind w:left="720"/>
      <w:contextualSpacing/>
    </w:pPr>
    <w:rPr>
      <w:rFonts w:ascii="Calibri" w:eastAsia="Calibri" w:hAnsi="Calibri" w:cs="Times New Roman"/>
    </w:rPr>
  </w:style>
  <w:style w:type="paragraph" w:customStyle="1" w:styleId="Default">
    <w:name w:val="Default"/>
    <w:rsid w:val="001D78F2"/>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 w:type="paragraph" w:styleId="BalloonText">
    <w:name w:val="Balloon Text"/>
    <w:basedOn w:val="Normal"/>
    <w:link w:val="BalloonTextChar"/>
    <w:uiPriority w:val="99"/>
    <w:semiHidden/>
    <w:unhideWhenUsed/>
    <w:rsid w:val="001D78F2"/>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1D78F2"/>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409F"/>
    <w:rPr>
      <w:color w:val="0000FF" w:themeColor="hyperlink"/>
      <w:u w:val="single"/>
    </w:rPr>
  </w:style>
  <w:style w:type="character" w:styleId="FollowedHyperlink">
    <w:name w:val="FollowedHyperlink"/>
    <w:basedOn w:val="DefaultParagraphFont"/>
    <w:uiPriority w:val="99"/>
    <w:semiHidden/>
    <w:unhideWhenUsed/>
    <w:rsid w:val="0006409F"/>
    <w:rPr>
      <w:color w:val="800080" w:themeColor="followedHyperlink"/>
      <w:u w:val="single"/>
    </w:rPr>
  </w:style>
  <w:style w:type="paragraph" w:styleId="BodyText">
    <w:name w:val="Body Text"/>
    <w:basedOn w:val="Normal"/>
    <w:link w:val="BodyTextChar"/>
    <w:rsid w:val="0043321C"/>
    <w:pPr>
      <w:spacing w:after="0" w:line="240" w:lineRule="auto"/>
      <w:ind w:right="-336"/>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3321C"/>
    <w:rPr>
      <w:rFonts w:ascii="Times New Roman" w:eastAsia="Times New Roman" w:hAnsi="Times New Roman" w:cs="Times New Roman"/>
      <w:sz w:val="24"/>
      <w:szCs w:val="20"/>
    </w:rPr>
  </w:style>
  <w:style w:type="paragraph" w:styleId="NormalWeb">
    <w:name w:val="Normal (Web)"/>
    <w:basedOn w:val="Normal"/>
    <w:uiPriority w:val="99"/>
    <w:rsid w:val="0043321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43321C"/>
    <w:rPr>
      <w:i/>
      <w:iCs/>
    </w:rPr>
  </w:style>
  <w:style w:type="character" w:styleId="Strong">
    <w:name w:val="Strong"/>
    <w:uiPriority w:val="22"/>
    <w:qFormat/>
    <w:rsid w:val="0043321C"/>
    <w:rPr>
      <w:b/>
      <w:bCs/>
    </w:rPr>
  </w:style>
  <w:style w:type="paragraph" w:styleId="ListParagraph">
    <w:name w:val="List Paragraph"/>
    <w:basedOn w:val="Normal"/>
    <w:uiPriority w:val="34"/>
    <w:qFormat/>
    <w:rsid w:val="0043321C"/>
    <w:pPr>
      <w:ind w:left="720"/>
      <w:contextualSpacing/>
    </w:pPr>
    <w:rPr>
      <w:rFonts w:ascii="Calibri" w:eastAsia="Calibri" w:hAnsi="Calibri" w:cs="Times New Roman"/>
    </w:rPr>
  </w:style>
  <w:style w:type="paragraph" w:customStyle="1" w:styleId="Default">
    <w:name w:val="Default"/>
    <w:rsid w:val="001D78F2"/>
    <w:pPr>
      <w:widowControl w:val="0"/>
      <w:autoSpaceDE w:val="0"/>
      <w:autoSpaceDN w:val="0"/>
      <w:adjustRightInd w:val="0"/>
      <w:spacing w:after="0" w:line="240" w:lineRule="auto"/>
    </w:pPr>
    <w:rPr>
      <w:rFonts w:ascii="Calibri" w:eastAsiaTheme="minorEastAsia" w:hAnsi="Calibri" w:cs="Calibri"/>
      <w:color w:val="000000"/>
      <w:sz w:val="24"/>
      <w:szCs w:val="24"/>
      <w:lang w:eastAsia="ja-JP"/>
    </w:rPr>
  </w:style>
  <w:style w:type="paragraph" w:styleId="BalloonText">
    <w:name w:val="Balloon Text"/>
    <w:basedOn w:val="Normal"/>
    <w:link w:val="BalloonTextChar"/>
    <w:uiPriority w:val="99"/>
    <w:semiHidden/>
    <w:unhideWhenUsed/>
    <w:rsid w:val="001D78F2"/>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1D78F2"/>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34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missouristate.edu/registrar/classdis.html" TargetMode="External"/><Relationship Id="rId20" Type="http://schemas.openxmlformats.org/officeDocument/2006/relationships/hyperlink" Target="http://www.missouristate.edu/equity/" TargetMode="External"/><Relationship Id="rId21" Type="http://schemas.openxmlformats.org/officeDocument/2006/relationships/hyperlink" Target="http://www.missouristate.edu/equity/" TargetMode="Externa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missouristate.edu/assets/provost/AcademicIntegrityPolicyRev-1-08.pdf" TargetMode="External"/><Relationship Id="rId11" Type="http://schemas.openxmlformats.org/officeDocument/2006/relationships/hyperlink" Target="http://www.missouristate.edu/disability/8860.htm" TargetMode="External"/><Relationship Id="rId12" Type="http://schemas.openxmlformats.org/officeDocument/2006/relationships/hyperlink" Target="http://www.missouristate.edu/disability/" TargetMode="External"/><Relationship Id="rId13" Type="http://schemas.openxmlformats.org/officeDocument/2006/relationships/hyperlink" Target="http://psychology.missouristate.edu/ldc/" TargetMode="External"/><Relationship Id="rId14" Type="http://schemas.openxmlformats.org/officeDocument/2006/relationships/hyperlink" Target="http://psychology.missouristate.edu/ldc/3002.htm" TargetMode="External"/><Relationship Id="rId15" Type="http://schemas.openxmlformats.org/officeDocument/2006/relationships/hyperlink" Target="http://psychology.missouristate.edu/ldc/" TargetMode="External"/><Relationship Id="rId16" Type="http://schemas.openxmlformats.org/officeDocument/2006/relationships/hyperlink" Target="http://www.missouristate.edu/disability/default.htm" TargetMode="External"/><Relationship Id="rId17" Type="http://schemas.openxmlformats.org/officeDocument/2006/relationships/hyperlink" Target="http://www.missouristate.edu/disability/" TargetMode="External"/><Relationship Id="rId18" Type="http://schemas.openxmlformats.org/officeDocument/2006/relationships/hyperlink" Target="http://www.missouristate.edu/safetran/" TargetMode="External"/><Relationship Id="rId19" Type="http://schemas.openxmlformats.org/officeDocument/2006/relationships/hyperlink" Target="http://www.missouristate.edu/safetran/erp.ht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athxl.com/support/imath/" TargetMode="External"/><Relationship Id="rId7" Type="http://schemas.openxmlformats.org/officeDocument/2006/relationships/hyperlink" Target="http://www.missouristate.edu/registrar/" TargetMode="External"/><Relationship Id="rId8" Type="http://schemas.openxmlformats.org/officeDocument/2006/relationships/hyperlink" Target="http://www.missouristate.edu/prov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2432</Words>
  <Characters>13864</Characters>
  <Application>Microsoft Macintosh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16264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Bearden</dc:creator>
  <cp:lastModifiedBy>William Bray</cp:lastModifiedBy>
  <cp:revision>4</cp:revision>
  <cp:lastPrinted>2012-11-14T16:09:00Z</cp:lastPrinted>
  <dcterms:created xsi:type="dcterms:W3CDTF">2013-03-08T15:02:00Z</dcterms:created>
  <dcterms:modified xsi:type="dcterms:W3CDTF">2013-03-08T15:13:00Z</dcterms:modified>
</cp:coreProperties>
</file>